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page" w:tblpX="843" w:tblpY="198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9"/>
        <w:gridCol w:w="4138"/>
        <w:gridCol w:w="919"/>
        <w:gridCol w:w="1518"/>
        <w:gridCol w:w="1675"/>
        <w:gridCol w:w="971"/>
      </w:tblGrid>
      <w:tr w:rsidR="00AE117A" w:rsidRPr="00252016" w14:paraId="6346DCDE" w14:textId="77777777" w:rsidTr="00732C34">
        <w:trPr>
          <w:trHeight w:val="930"/>
        </w:trPr>
        <w:tc>
          <w:tcPr>
            <w:tcW w:w="7844" w:type="dxa"/>
            <w:gridSpan w:val="4"/>
            <w:vMerge w:val="restart"/>
            <w:tcBorders>
              <w:top w:val="double" w:sz="4" w:space="0" w:color="auto"/>
            </w:tcBorders>
            <w:vAlign w:val="center"/>
          </w:tcPr>
          <w:p w14:paraId="6DD6A728" w14:textId="77777777" w:rsidR="00252016" w:rsidRPr="00AE117A" w:rsidRDefault="00732C34" w:rsidP="00732C34">
            <w:pPr>
              <w:jc w:val="center"/>
              <w:rPr>
                <w:rFonts w:ascii="Bookman Old Style" w:hAnsi="Bookman Old Style"/>
                <w:b/>
              </w:rPr>
            </w:pPr>
            <w:r>
              <w:rPr>
                <w:rFonts w:ascii="Bookman Old Style" w:hAnsi="Bookman Old Style"/>
                <w:b/>
                <w:sz w:val="40"/>
              </w:rPr>
              <w:t>ENTREGA DE ACTIVIDADES</w:t>
            </w:r>
          </w:p>
        </w:tc>
        <w:tc>
          <w:tcPr>
            <w:tcW w:w="1675" w:type="dxa"/>
            <w:tcBorders>
              <w:top w:val="double" w:sz="4" w:space="0" w:color="auto"/>
            </w:tcBorders>
            <w:vAlign w:val="center"/>
          </w:tcPr>
          <w:p w14:paraId="5ED78BE9" w14:textId="77777777" w:rsidR="00252016" w:rsidRPr="00AE117A" w:rsidRDefault="00252016" w:rsidP="00732C34">
            <w:pPr>
              <w:jc w:val="center"/>
              <w:rPr>
                <w:rFonts w:ascii="Bookman Old Style" w:hAnsi="Bookman Old Style"/>
                <w:b/>
              </w:rPr>
            </w:pPr>
            <w:r w:rsidRPr="00AE117A">
              <w:rPr>
                <w:rFonts w:ascii="Bookman Old Style" w:hAnsi="Bookman Old Style"/>
                <w:b/>
              </w:rPr>
              <w:t>No.</w:t>
            </w:r>
          </w:p>
        </w:tc>
        <w:tc>
          <w:tcPr>
            <w:tcW w:w="971" w:type="dxa"/>
            <w:tcBorders>
              <w:top w:val="double" w:sz="4" w:space="0" w:color="auto"/>
              <w:right w:val="double" w:sz="4" w:space="0" w:color="auto"/>
            </w:tcBorders>
            <w:vAlign w:val="center"/>
          </w:tcPr>
          <w:p w14:paraId="0E1F5685" w14:textId="0E7FF639" w:rsidR="00252016" w:rsidRPr="00AE117A" w:rsidRDefault="00266AC2" w:rsidP="00732C34">
            <w:pPr>
              <w:jc w:val="center"/>
              <w:rPr>
                <w:rFonts w:ascii="Bookman Old Style" w:hAnsi="Bookman Old Style"/>
                <w:b/>
              </w:rPr>
            </w:pPr>
            <w:r>
              <w:rPr>
                <w:rFonts w:ascii="Bookman Old Style" w:hAnsi="Bookman Old Style"/>
                <w:b/>
              </w:rPr>
              <w:t>1</w:t>
            </w:r>
          </w:p>
        </w:tc>
      </w:tr>
      <w:tr w:rsidR="00252016" w:rsidRPr="00252016" w14:paraId="1D16FAA9" w14:textId="77777777" w:rsidTr="00732C34">
        <w:trPr>
          <w:trHeight w:val="465"/>
        </w:trPr>
        <w:tc>
          <w:tcPr>
            <w:tcW w:w="7844" w:type="dxa"/>
            <w:gridSpan w:val="4"/>
            <w:vMerge/>
            <w:tcBorders>
              <w:bottom w:val="double" w:sz="4" w:space="0" w:color="auto"/>
            </w:tcBorders>
            <w:vAlign w:val="center"/>
          </w:tcPr>
          <w:p w14:paraId="30942577" w14:textId="77777777" w:rsidR="00252016" w:rsidRPr="00AE117A" w:rsidRDefault="00252016" w:rsidP="00732C34">
            <w:pPr>
              <w:jc w:val="center"/>
              <w:rPr>
                <w:rFonts w:ascii="Bookman Old Style" w:hAnsi="Bookman Old Style"/>
                <w:b/>
              </w:rPr>
            </w:pPr>
          </w:p>
        </w:tc>
        <w:tc>
          <w:tcPr>
            <w:tcW w:w="2646" w:type="dxa"/>
            <w:gridSpan w:val="2"/>
            <w:tcBorders>
              <w:bottom w:val="double" w:sz="4" w:space="0" w:color="auto"/>
              <w:right w:val="double" w:sz="4" w:space="0" w:color="auto"/>
            </w:tcBorders>
            <w:vAlign w:val="center"/>
          </w:tcPr>
          <w:p w14:paraId="3E6E0086" w14:textId="3F76F70B" w:rsidR="00252016" w:rsidRPr="00AE117A" w:rsidRDefault="00252016" w:rsidP="00732C34">
            <w:pPr>
              <w:rPr>
                <w:rFonts w:ascii="Bookman Old Style" w:hAnsi="Bookman Old Style"/>
                <w:b/>
              </w:rPr>
            </w:pPr>
            <w:r w:rsidRPr="00AE117A">
              <w:rPr>
                <w:rFonts w:ascii="Bookman Old Style" w:hAnsi="Bookman Old Style"/>
                <w:b/>
              </w:rPr>
              <w:t>Curso:</w:t>
            </w:r>
            <w:r w:rsidR="00732C34">
              <w:rPr>
                <w:rFonts w:ascii="Bookman Old Style" w:hAnsi="Bookman Old Style"/>
                <w:b/>
              </w:rPr>
              <w:t xml:space="preserve"> </w:t>
            </w:r>
            <w:r w:rsidR="004B7A95">
              <w:rPr>
                <w:rFonts w:ascii="Bookman Old Style" w:hAnsi="Bookman Old Style"/>
                <w:b/>
              </w:rPr>
              <w:t>LABORATORIO</w:t>
            </w:r>
          </w:p>
        </w:tc>
      </w:tr>
      <w:tr w:rsidR="00252016" w:rsidRPr="00252016" w14:paraId="3BE18D0C" w14:textId="77777777" w:rsidTr="00732C34">
        <w:trPr>
          <w:trHeight w:val="165"/>
        </w:trPr>
        <w:tc>
          <w:tcPr>
            <w:tcW w:w="7844" w:type="dxa"/>
            <w:gridSpan w:val="4"/>
            <w:tcBorders>
              <w:top w:val="double" w:sz="4" w:space="0" w:color="auto"/>
            </w:tcBorders>
            <w:vAlign w:val="center"/>
          </w:tcPr>
          <w:p w14:paraId="159AE10A" w14:textId="77777777" w:rsidR="00252016" w:rsidRPr="00AE117A" w:rsidRDefault="00252016" w:rsidP="00732C34">
            <w:pPr>
              <w:jc w:val="center"/>
              <w:rPr>
                <w:rFonts w:ascii="Bookman Old Style" w:hAnsi="Bookman Old Style"/>
                <w:b/>
              </w:rPr>
            </w:pPr>
            <w:r w:rsidRPr="00AE117A">
              <w:rPr>
                <w:rFonts w:ascii="Bookman Old Style" w:hAnsi="Bookman Old Style"/>
                <w:b/>
              </w:rPr>
              <w:t>Datos del alumno</w:t>
            </w:r>
          </w:p>
        </w:tc>
        <w:tc>
          <w:tcPr>
            <w:tcW w:w="2646" w:type="dxa"/>
            <w:gridSpan w:val="2"/>
            <w:tcBorders>
              <w:right w:val="double" w:sz="4" w:space="0" w:color="auto"/>
            </w:tcBorders>
            <w:vAlign w:val="center"/>
          </w:tcPr>
          <w:p w14:paraId="71B80696" w14:textId="77777777" w:rsidR="00252016" w:rsidRPr="00AE117A" w:rsidRDefault="00252016" w:rsidP="00732C34">
            <w:pPr>
              <w:jc w:val="center"/>
              <w:rPr>
                <w:rFonts w:ascii="Bookman Old Style" w:hAnsi="Bookman Old Style"/>
                <w:b/>
              </w:rPr>
            </w:pPr>
            <w:r w:rsidRPr="00AE117A">
              <w:rPr>
                <w:rFonts w:ascii="Bookman Old Style" w:hAnsi="Bookman Old Style"/>
                <w:b/>
              </w:rPr>
              <w:t>Logotipo Personal</w:t>
            </w:r>
          </w:p>
        </w:tc>
      </w:tr>
      <w:tr w:rsidR="00252016" w:rsidRPr="00252016" w14:paraId="024AAE73" w14:textId="77777777" w:rsidTr="00732C34">
        <w:trPr>
          <w:trHeight w:val="690"/>
        </w:trPr>
        <w:tc>
          <w:tcPr>
            <w:tcW w:w="1269" w:type="dxa"/>
            <w:vAlign w:val="center"/>
          </w:tcPr>
          <w:p w14:paraId="56ECD635" w14:textId="77777777" w:rsidR="00252016" w:rsidRPr="00AE117A" w:rsidRDefault="00252016" w:rsidP="00732C34">
            <w:pPr>
              <w:jc w:val="center"/>
              <w:rPr>
                <w:rFonts w:ascii="Bookman Old Style" w:hAnsi="Bookman Old Style"/>
                <w:b/>
              </w:rPr>
            </w:pPr>
            <w:r w:rsidRPr="00AE117A">
              <w:rPr>
                <w:rFonts w:ascii="Bookman Old Style" w:hAnsi="Bookman Old Style"/>
                <w:b/>
              </w:rPr>
              <w:t>Apellido, Nombre</w:t>
            </w:r>
          </w:p>
        </w:tc>
        <w:tc>
          <w:tcPr>
            <w:tcW w:w="4138" w:type="dxa"/>
            <w:vAlign w:val="center"/>
          </w:tcPr>
          <w:p w14:paraId="56E288B8" w14:textId="2A29339B" w:rsidR="00252016" w:rsidRPr="00AE117A" w:rsidRDefault="00266AC2" w:rsidP="00732C34">
            <w:pPr>
              <w:jc w:val="center"/>
              <w:rPr>
                <w:rFonts w:ascii="Bookman Old Style" w:hAnsi="Bookman Old Style"/>
                <w:b/>
              </w:rPr>
            </w:pPr>
            <w:r>
              <w:rPr>
                <w:rFonts w:ascii="Bookman Old Style" w:hAnsi="Bookman Old Style"/>
                <w:b/>
              </w:rPr>
              <w:t xml:space="preserve">Ángel </w:t>
            </w:r>
            <w:proofErr w:type="spellStart"/>
            <w:r>
              <w:rPr>
                <w:rFonts w:ascii="Bookman Old Style" w:hAnsi="Bookman Old Style"/>
                <w:b/>
              </w:rPr>
              <w:t>Jose</w:t>
            </w:r>
            <w:proofErr w:type="spellEnd"/>
            <w:r>
              <w:rPr>
                <w:rFonts w:ascii="Bookman Old Style" w:hAnsi="Bookman Old Style"/>
                <w:b/>
              </w:rPr>
              <w:t xml:space="preserve"> Zelada Reyes </w:t>
            </w:r>
          </w:p>
        </w:tc>
        <w:tc>
          <w:tcPr>
            <w:tcW w:w="919" w:type="dxa"/>
            <w:vAlign w:val="center"/>
          </w:tcPr>
          <w:p w14:paraId="4BA3D009" w14:textId="1589B3F5" w:rsidR="00252016" w:rsidRPr="00AE117A" w:rsidRDefault="00266AC2" w:rsidP="00732C34">
            <w:pPr>
              <w:jc w:val="center"/>
              <w:rPr>
                <w:rFonts w:ascii="Bookman Old Style" w:hAnsi="Bookman Old Style"/>
                <w:b/>
              </w:rPr>
            </w:pPr>
            <w:r>
              <w:rPr>
                <w:rFonts w:ascii="Bookman Old Style" w:hAnsi="Bookman Old Style"/>
                <w:b/>
              </w:rPr>
              <w:t>J</w:t>
            </w:r>
          </w:p>
        </w:tc>
        <w:tc>
          <w:tcPr>
            <w:tcW w:w="1518" w:type="dxa"/>
            <w:vAlign w:val="center"/>
          </w:tcPr>
          <w:p w14:paraId="6670D743" w14:textId="71B3DE75" w:rsidR="00252016" w:rsidRPr="00AE117A" w:rsidRDefault="00252016" w:rsidP="00732C34">
            <w:pPr>
              <w:jc w:val="center"/>
              <w:rPr>
                <w:rFonts w:ascii="Bookman Old Style" w:hAnsi="Bookman Old Style"/>
                <w:b/>
              </w:rPr>
            </w:pPr>
          </w:p>
        </w:tc>
        <w:tc>
          <w:tcPr>
            <w:tcW w:w="2646" w:type="dxa"/>
            <w:gridSpan w:val="2"/>
            <w:vMerge w:val="restart"/>
            <w:tcBorders>
              <w:right w:val="double" w:sz="4" w:space="0" w:color="auto"/>
            </w:tcBorders>
            <w:vAlign w:val="center"/>
          </w:tcPr>
          <w:p w14:paraId="11FF180F" w14:textId="77777777" w:rsidR="00252016" w:rsidRPr="00252016" w:rsidRDefault="00252016" w:rsidP="00732C34">
            <w:pPr>
              <w:jc w:val="center"/>
              <w:rPr>
                <w:b/>
              </w:rPr>
            </w:pPr>
          </w:p>
        </w:tc>
      </w:tr>
      <w:tr w:rsidR="00AE117A" w:rsidRPr="00252016" w14:paraId="2787122A" w14:textId="77777777" w:rsidTr="00732C34">
        <w:trPr>
          <w:trHeight w:val="495"/>
        </w:trPr>
        <w:tc>
          <w:tcPr>
            <w:tcW w:w="1269" w:type="dxa"/>
            <w:vAlign w:val="center"/>
          </w:tcPr>
          <w:p w14:paraId="061331B2" w14:textId="77777777" w:rsidR="00AE117A" w:rsidRPr="00AE117A" w:rsidRDefault="00AE117A" w:rsidP="00732C34">
            <w:pPr>
              <w:jc w:val="center"/>
              <w:rPr>
                <w:rFonts w:ascii="Bookman Old Style" w:hAnsi="Bookman Old Style"/>
                <w:b/>
              </w:rPr>
            </w:pPr>
            <w:r w:rsidRPr="00AE117A">
              <w:rPr>
                <w:rFonts w:ascii="Bookman Old Style" w:hAnsi="Bookman Old Style"/>
                <w:b/>
              </w:rPr>
              <w:t>Clave</w:t>
            </w:r>
          </w:p>
        </w:tc>
        <w:tc>
          <w:tcPr>
            <w:tcW w:w="4138" w:type="dxa"/>
            <w:vAlign w:val="center"/>
          </w:tcPr>
          <w:p w14:paraId="29662AD2" w14:textId="6273C601" w:rsidR="00AE117A" w:rsidRPr="00AE117A" w:rsidRDefault="00266AC2" w:rsidP="00732C34">
            <w:pPr>
              <w:jc w:val="center"/>
              <w:rPr>
                <w:rFonts w:ascii="Bookman Old Style" w:hAnsi="Bookman Old Style"/>
                <w:b/>
              </w:rPr>
            </w:pPr>
            <w:r>
              <w:rPr>
                <w:rFonts w:ascii="Bookman Old Style" w:hAnsi="Bookman Old Style"/>
                <w:b/>
              </w:rPr>
              <w:t>25</w:t>
            </w:r>
          </w:p>
        </w:tc>
        <w:tc>
          <w:tcPr>
            <w:tcW w:w="2437" w:type="dxa"/>
            <w:gridSpan w:val="2"/>
            <w:vAlign w:val="center"/>
          </w:tcPr>
          <w:p w14:paraId="4F858AC1" w14:textId="77777777" w:rsidR="00AE117A" w:rsidRPr="00AE117A" w:rsidRDefault="00AE117A" w:rsidP="00732C34">
            <w:pPr>
              <w:jc w:val="center"/>
              <w:rPr>
                <w:rFonts w:ascii="Bookman Old Style" w:hAnsi="Bookman Old Style"/>
                <w:b/>
              </w:rPr>
            </w:pPr>
          </w:p>
        </w:tc>
        <w:tc>
          <w:tcPr>
            <w:tcW w:w="2646" w:type="dxa"/>
            <w:gridSpan w:val="2"/>
            <w:vMerge/>
            <w:tcBorders>
              <w:right w:val="double" w:sz="4" w:space="0" w:color="auto"/>
            </w:tcBorders>
            <w:vAlign w:val="center"/>
          </w:tcPr>
          <w:p w14:paraId="5128DBDA" w14:textId="77777777" w:rsidR="00AE117A" w:rsidRPr="00252016" w:rsidRDefault="00AE117A" w:rsidP="00732C34">
            <w:pPr>
              <w:jc w:val="center"/>
              <w:rPr>
                <w:b/>
              </w:rPr>
            </w:pPr>
          </w:p>
        </w:tc>
      </w:tr>
      <w:tr w:rsidR="00AE117A" w:rsidRPr="00252016" w14:paraId="4637F34E" w14:textId="77777777" w:rsidTr="00732C34">
        <w:trPr>
          <w:trHeight w:val="525"/>
        </w:trPr>
        <w:tc>
          <w:tcPr>
            <w:tcW w:w="1269" w:type="dxa"/>
            <w:vAlign w:val="center"/>
          </w:tcPr>
          <w:p w14:paraId="03D0922E" w14:textId="77777777" w:rsidR="00AE117A" w:rsidRPr="00AE117A" w:rsidRDefault="00AE117A" w:rsidP="00732C34">
            <w:pPr>
              <w:jc w:val="center"/>
              <w:rPr>
                <w:rFonts w:ascii="Bookman Old Style" w:hAnsi="Bookman Old Style"/>
                <w:b/>
              </w:rPr>
            </w:pPr>
            <w:r w:rsidRPr="00AE117A">
              <w:rPr>
                <w:rFonts w:ascii="Bookman Old Style" w:hAnsi="Bookman Old Style"/>
                <w:b/>
              </w:rPr>
              <w:t>Fecha de entrega</w:t>
            </w:r>
          </w:p>
        </w:tc>
        <w:tc>
          <w:tcPr>
            <w:tcW w:w="4138" w:type="dxa"/>
            <w:vAlign w:val="center"/>
          </w:tcPr>
          <w:p w14:paraId="738495AC" w14:textId="77777777" w:rsidR="00AE117A" w:rsidRPr="00AE117A" w:rsidRDefault="00AE117A" w:rsidP="00732C34">
            <w:pPr>
              <w:jc w:val="center"/>
              <w:rPr>
                <w:rFonts w:ascii="Bookman Old Style" w:hAnsi="Bookman Old Style"/>
                <w:b/>
              </w:rPr>
            </w:pPr>
          </w:p>
        </w:tc>
        <w:tc>
          <w:tcPr>
            <w:tcW w:w="919" w:type="dxa"/>
            <w:vAlign w:val="center"/>
          </w:tcPr>
          <w:p w14:paraId="406ED2B5" w14:textId="77777777" w:rsidR="00AE117A" w:rsidRPr="00AE117A" w:rsidRDefault="00AE117A" w:rsidP="00732C34">
            <w:pPr>
              <w:jc w:val="center"/>
              <w:rPr>
                <w:rFonts w:ascii="Bookman Old Style" w:hAnsi="Bookman Old Style"/>
                <w:b/>
              </w:rPr>
            </w:pPr>
            <w:r w:rsidRPr="00AE117A">
              <w:rPr>
                <w:rFonts w:ascii="Bookman Old Style" w:hAnsi="Bookman Old Style"/>
                <w:b/>
              </w:rPr>
              <w:t>Hora</w:t>
            </w:r>
          </w:p>
        </w:tc>
        <w:tc>
          <w:tcPr>
            <w:tcW w:w="1518" w:type="dxa"/>
            <w:vAlign w:val="center"/>
          </w:tcPr>
          <w:p w14:paraId="769640E4" w14:textId="77777777" w:rsidR="00AE117A" w:rsidRPr="00AE117A" w:rsidRDefault="00AE117A" w:rsidP="00732C34">
            <w:pPr>
              <w:jc w:val="center"/>
              <w:rPr>
                <w:rFonts w:ascii="Bookman Old Style" w:hAnsi="Bookman Old Style"/>
                <w:b/>
              </w:rPr>
            </w:pPr>
          </w:p>
        </w:tc>
        <w:tc>
          <w:tcPr>
            <w:tcW w:w="2646" w:type="dxa"/>
            <w:gridSpan w:val="2"/>
            <w:vMerge/>
            <w:tcBorders>
              <w:right w:val="double" w:sz="4" w:space="0" w:color="auto"/>
            </w:tcBorders>
            <w:vAlign w:val="center"/>
          </w:tcPr>
          <w:p w14:paraId="7D44748B" w14:textId="77777777" w:rsidR="00AE117A" w:rsidRPr="00252016" w:rsidRDefault="00AE117A" w:rsidP="00732C34">
            <w:pPr>
              <w:jc w:val="center"/>
              <w:rPr>
                <w:b/>
              </w:rPr>
            </w:pPr>
          </w:p>
        </w:tc>
      </w:tr>
    </w:tbl>
    <w:p w14:paraId="6B7DC615" w14:textId="77777777" w:rsidR="00A64598" w:rsidRDefault="00D55368"/>
    <w:p w14:paraId="53251029" w14:textId="77777777" w:rsidR="00AE117A" w:rsidRDefault="00AE117A"/>
    <w:p w14:paraId="4FE9CA89" w14:textId="77777777" w:rsidR="00252016" w:rsidRPr="00AE117A" w:rsidRDefault="00252016" w:rsidP="00AE117A">
      <w:pPr>
        <w:jc w:val="both"/>
        <w:rPr>
          <w:rFonts w:ascii="Courier New" w:hAnsi="Courier New" w:cs="Courier New"/>
          <w:color w:val="C45911" w:themeColor="accent2" w:themeShade="BF"/>
          <w:sz w:val="24"/>
        </w:rPr>
      </w:pPr>
      <w:r w:rsidRPr="00AE117A">
        <w:rPr>
          <w:rFonts w:ascii="Courier New" w:hAnsi="Courier New" w:cs="Courier New"/>
          <w:b/>
          <w:color w:val="C45911" w:themeColor="accent2" w:themeShade="BF"/>
          <w:sz w:val="24"/>
        </w:rPr>
        <w:t>Nota</w:t>
      </w:r>
      <w:r w:rsidRPr="00AE117A">
        <w:rPr>
          <w:rFonts w:ascii="Courier New" w:hAnsi="Courier New" w:cs="Courier New"/>
          <w:color w:val="C45911" w:themeColor="accent2" w:themeShade="BF"/>
          <w:sz w:val="24"/>
        </w:rPr>
        <w:t>: al terminar de adjuntar la información a su proyecto, convertir el documento en formato PDF</w:t>
      </w:r>
      <w:r w:rsidR="00AE117A">
        <w:rPr>
          <w:rFonts w:ascii="Courier New" w:hAnsi="Courier New" w:cs="Courier New"/>
          <w:color w:val="C45911" w:themeColor="accent2" w:themeShade="BF"/>
          <w:sz w:val="24"/>
        </w:rPr>
        <w:t xml:space="preserve">, el formato de texto deberá ser: alienación de texto </w:t>
      </w:r>
      <w:r w:rsidR="00AE117A" w:rsidRPr="00AE117A">
        <w:rPr>
          <w:rFonts w:ascii="Courier New" w:hAnsi="Courier New" w:cs="Courier New"/>
          <w:i/>
          <w:color w:val="C45911" w:themeColor="accent2" w:themeShade="BF"/>
          <w:sz w:val="24"/>
        </w:rPr>
        <w:t>justificado</w:t>
      </w:r>
      <w:r w:rsidR="00AE117A">
        <w:rPr>
          <w:rFonts w:ascii="Courier New" w:hAnsi="Courier New" w:cs="Courier New"/>
          <w:color w:val="C45911" w:themeColor="accent2" w:themeShade="BF"/>
          <w:sz w:val="24"/>
        </w:rPr>
        <w:t xml:space="preserve">, tipos de fuente Courier New 12puntos, imágenes centradas y agregar un marco de imagen. </w:t>
      </w:r>
      <w:r w:rsidRPr="00AE117A">
        <w:rPr>
          <w:rFonts w:ascii="Courier New" w:hAnsi="Courier New" w:cs="Courier New"/>
          <w:color w:val="C45911" w:themeColor="accent2" w:themeShade="BF"/>
          <w:sz w:val="24"/>
        </w:rPr>
        <w:t xml:space="preserve"> </w:t>
      </w:r>
    </w:p>
    <w:p w14:paraId="570BDB36" w14:textId="77777777" w:rsidR="00AE117A" w:rsidRDefault="00AE117A"/>
    <w:p w14:paraId="5ABF7BE1" w14:textId="77777777" w:rsidR="00266AC2" w:rsidRDefault="00AE117A" w:rsidP="00AE117A">
      <w:pPr>
        <w:pStyle w:val="Ttulo1"/>
        <w:numPr>
          <w:ilvl w:val="0"/>
          <w:numId w:val="2"/>
        </w:numPr>
      </w:pPr>
      <w:r>
        <w:t>Tema 1</w:t>
      </w:r>
      <w:r w:rsidR="00266AC2">
        <w:t xml:space="preserve"> </w:t>
      </w:r>
    </w:p>
    <w:p w14:paraId="7CE5809A" w14:textId="475B63B5" w:rsidR="00AE117A" w:rsidRDefault="00266AC2" w:rsidP="00266AC2">
      <w:pPr>
        <w:pStyle w:val="Ttulo1"/>
        <w:ind w:left="720"/>
      </w:pPr>
      <w:r>
        <w:t xml:space="preserve">evolución de los discos duros </w:t>
      </w:r>
    </w:p>
    <w:p w14:paraId="0B8399EC" w14:textId="77777777" w:rsidR="003B386B" w:rsidRPr="003B386B" w:rsidRDefault="003B386B" w:rsidP="003B386B"/>
    <w:p w14:paraId="52B49D85" w14:textId="77777777" w:rsidR="00AE117A" w:rsidRDefault="00AE117A" w:rsidP="00AE117A">
      <w:pPr>
        <w:pStyle w:val="Ttulo1"/>
        <w:numPr>
          <w:ilvl w:val="0"/>
          <w:numId w:val="2"/>
        </w:numPr>
      </w:pPr>
      <w:r>
        <w:t>Tema 2</w:t>
      </w:r>
    </w:p>
    <w:p w14:paraId="760BC64A" w14:textId="77777777" w:rsidR="00AE117A" w:rsidRDefault="00AE117A" w:rsidP="00AE117A">
      <w:pPr>
        <w:pStyle w:val="Ttulo1"/>
        <w:numPr>
          <w:ilvl w:val="0"/>
          <w:numId w:val="2"/>
        </w:numPr>
      </w:pPr>
      <w:r>
        <w:t>Tema 3</w:t>
      </w:r>
    </w:p>
    <w:p w14:paraId="3CC2EFF5" w14:textId="77777777" w:rsidR="00AE117A" w:rsidRDefault="00AE117A" w:rsidP="00AE117A">
      <w:pPr>
        <w:pStyle w:val="Ttulo1"/>
        <w:numPr>
          <w:ilvl w:val="0"/>
          <w:numId w:val="2"/>
        </w:numPr>
      </w:pPr>
      <w:r>
        <w:t>Tema 4</w:t>
      </w:r>
    </w:p>
    <w:p w14:paraId="1D7C5336" w14:textId="77777777" w:rsidR="00AE117A" w:rsidRDefault="00AE117A" w:rsidP="00AE117A">
      <w:pPr>
        <w:pStyle w:val="Ttulo1"/>
        <w:numPr>
          <w:ilvl w:val="0"/>
          <w:numId w:val="2"/>
        </w:numPr>
      </w:pPr>
      <w:r>
        <w:t>Tema 5</w:t>
      </w:r>
    </w:p>
    <w:p w14:paraId="459103DA" w14:textId="77777777" w:rsidR="00AE117A" w:rsidRDefault="00AE117A" w:rsidP="00AE117A">
      <w:pPr>
        <w:pStyle w:val="Ttulo1"/>
        <w:numPr>
          <w:ilvl w:val="0"/>
          <w:numId w:val="2"/>
        </w:numPr>
      </w:pPr>
      <w:r>
        <w:t>Tema 6</w:t>
      </w:r>
    </w:p>
    <w:p w14:paraId="674D95BD" w14:textId="180CDEC3" w:rsidR="00AE117A" w:rsidRDefault="00AE117A" w:rsidP="00AE117A">
      <w:pPr>
        <w:pStyle w:val="Prrafodelista"/>
      </w:pPr>
    </w:p>
    <w:p w14:paraId="40CAA7AC" w14:textId="398F3A3E" w:rsidR="00266AC2" w:rsidRDefault="00266AC2" w:rsidP="00AE117A">
      <w:pPr>
        <w:pStyle w:val="Prrafodelista"/>
      </w:pPr>
    </w:p>
    <w:p w14:paraId="46BA1E4F" w14:textId="6D29A8F8" w:rsidR="00266AC2" w:rsidRDefault="00266AC2" w:rsidP="00AE117A">
      <w:pPr>
        <w:pStyle w:val="Prrafodelista"/>
      </w:pPr>
    </w:p>
    <w:p w14:paraId="3963863A" w14:textId="77777777" w:rsidR="00266AC2" w:rsidRDefault="00266AC2" w:rsidP="00266AC2">
      <w:pPr>
        <w:jc w:val="center"/>
        <w:rPr>
          <w:rFonts w:ascii="Aharoni" w:hAnsi="Aharoni" w:cs="Aharoni"/>
          <w:sz w:val="32"/>
          <w:szCs w:val="32"/>
        </w:rPr>
      </w:pPr>
    </w:p>
    <w:p w14:paraId="3A213098" w14:textId="77777777" w:rsidR="00266AC2" w:rsidRDefault="00266AC2" w:rsidP="00266AC2">
      <w:pPr>
        <w:jc w:val="both"/>
        <w:rPr>
          <w:rFonts w:ascii="Times New Roman" w:hAnsi="Times New Roman" w:cs="Times New Roman"/>
          <w:sz w:val="24"/>
          <w:szCs w:val="24"/>
        </w:rPr>
      </w:pPr>
    </w:p>
    <w:p w14:paraId="265202AC" w14:textId="77777777" w:rsidR="00266AC2" w:rsidRDefault="00266AC2" w:rsidP="00266AC2">
      <w:pPr>
        <w:jc w:val="both"/>
        <w:rPr>
          <w:rFonts w:ascii="Times New Roman" w:hAnsi="Times New Roman" w:cs="Times New Roman"/>
          <w:sz w:val="24"/>
          <w:szCs w:val="24"/>
        </w:rPr>
      </w:pPr>
      <w:r w:rsidRPr="00F81C77">
        <w:rPr>
          <w:rFonts w:ascii="Times New Roman" w:hAnsi="Times New Roman" w:cs="Times New Roman"/>
          <w:sz w:val="24"/>
          <w:szCs w:val="24"/>
        </w:rPr>
        <w:t>IBM 350</w:t>
      </w:r>
    </w:p>
    <w:p w14:paraId="333D56F4" w14:textId="77777777" w:rsidR="00266AC2" w:rsidRDefault="00266AC2" w:rsidP="00266AC2">
      <w:pPr>
        <w:jc w:val="both"/>
        <w:rPr>
          <w:rFonts w:ascii="Times New Roman" w:hAnsi="Times New Roman" w:cs="Times New Roman"/>
          <w:sz w:val="24"/>
          <w:szCs w:val="24"/>
        </w:rPr>
      </w:pPr>
      <w:r w:rsidRPr="00F81C77">
        <w:rPr>
          <w:rFonts w:ascii="Times New Roman" w:hAnsi="Times New Roman" w:cs="Times New Roman"/>
          <w:sz w:val="24"/>
          <w:szCs w:val="24"/>
        </w:rPr>
        <w:t xml:space="preserve">El primer disco duro, aparecido en 1956, fue el </w:t>
      </w:r>
      <w:proofErr w:type="spellStart"/>
      <w:r w:rsidRPr="00F81C77">
        <w:rPr>
          <w:rFonts w:ascii="Times New Roman" w:hAnsi="Times New Roman" w:cs="Times New Roman"/>
          <w:sz w:val="24"/>
          <w:szCs w:val="24"/>
        </w:rPr>
        <w:t>Ramac</w:t>
      </w:r>
      <w:proofErr w:type="spellEnd"/>
      <w:r w:rsidRPr="00F81C77">
        <w:rPr>
          <w:rFonts w:ascii="Times New Roman" w:hAnsi="Times New Roman" w:cs="Times New Roman"/>
          <w:sz w:val="24"/>
          <w:szCs w:val="24"/>
        </w:rPr>
        <w:t xml:space="preserve"> I, presentado con la computadora IBM 350: pesaba una tonelada y su capacidad era de 5 MB. Más grande que un frigorífico actual, este disco duro trabajaba todavía con válvulas de vacío y requería una consola separada para su manejo</w:t>
      </w:r>
    </w:p>
    <w:p w14:paraId="533D99A5" w14:textId="77777777" w:rsidR="00266AC2" w:rsidRDefault="00266AC2" w:rsidP="00266AC2">
      <w:pPr>
        <w:jc w:val="center"/>
        <w:rPr>
          <w:rFonts w:ascii="Times New Roman" w:hAnsi="Times New Roman" w:cs="Times New Roman"/>
          <w:sz w:val="24"/>
          <w:szCs w:val="24"/>
        </w:rPr>
      </w:pPr>
      <w:r>
        <w:rPr>
          <w:noProof/>
        </w:rPr>
        <w:drawing>
          <wp:inline distT="0" distB="0" distL="0" distR="0" wp14:anchorId="4FDD456B" wp14:editId="76BCFB20">
            <wp:extent cx="2590800" cy="1762125"/>
            <wp:effectExtent l="0" t="0" r="0" b="9525"/>
            <wp:docPr id="5" name="Imagen 5" descr="Imagen que contiene edificio, interior, foto, cocin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edificio, interior, foto, cocin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762125"/>
                    </a:xfrm>
                    <a:prstGeom prst="rect">
                      <a:avLst/>
                    </a:prstGeom>
                    <a:noFill/>
                    <a:ln>
                      <a:noFill/>
                    </a:ln>
                  </pic:spPr>
                </pic:pic>
              </a:graphicData>
            </a:graphic>
          </wp:inline>
        </w:drawing>
      </w:r>
      <w:r>
        <w:rPr>
          <w:noProof/>
        </w:rPr>
        <w:drawing>
          <wp:inline distT="0" distB="0" distL="0" distR="0" wp14:anchorId="4AFAF1FC" wp14:editId="18223807">
            <wp:extent cx="2066925" cy="1895475"/>
            <wp:effectExtent l="0" t="0" r="9525" b="9525"/>
            <wp:docPr id="6" name="Imagen 6" descr="Imagen que contiene interior, gabinete, refrigerador, cocin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interior, gabinete, refrigerador, cocin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895475"/>
                    </a:xfrm>
                    <a:prstGeom prst="rect">
                      <a:avLst/>
                    </a:prstGeom>
                    <a:noFill/>
                    <a:ln>
                      <a:noFill/>
                    </a:ln>
                  </pic:spPr>
                </pic:pic>
              </a:graphicData>
            </a:graphic>
          </wp:inline>
        </w:drawing>
      </w:r>
    </w:p>
    <w:p w14:paraId="7D3C21F5" w14:textId="77777777" w:rsidR="00266AC2" w:rsidRDefault="00266AC2" w:rsidP="00266AC2">
      <w:pPr>
        <w:jc w:val="both"/>
        <w:rPr>
          <w:rFonts w:ascii="Times New Roman" w:hAnsi="Times New Roman" w:cs="Times New Roman"/>
          <w:sz w:val="24"/>
          <w:szCs w:val="24"/>
        </w:rPr>
      </w:pPr>
    </w:p>
    <w:p w14:paraId="06EFBE1A" w14:textId="77777777" w:rsidR="00266AC2" w:rsidRDefault="00266AC2" w:rsidP="00266AC2">
      <w:pPr>
        <w:jc w:val="both"/>
        <w:rPr>
          <w:rFonts w:ascii="Times New Roman" w:hAnsi="Times New Roman" w:cs="Times New Roman"/>
          <w:sz w:val="24"/>
          <w:szCs w:val="24"/>
        </w:rPr>
      </w:pPr>
    </w:p>
    <w:p w14:paraId="365C95EE" w14:textId="77777777" w:rsidR="00266AC2" w:rsidRDefault="00266AC2" w:rsidP="00266AC2">
      <w:pPr>
        <w:jc w:val="both"/>
        <w:rPr>
          <w:rFonts w:ascii="Times New Roman" w:hAnsi="Times New Roman" w:cs="Times New Roman"/>
          <w:sz w:val="24"/>
          <w:szCs w:val="24"/>
        </w:rPr>
      </w:pPr>
      <w:r w:rsidRPr="00F81C77">
        <w:rPr>
          <w:rFonts w:ascii="Times New Roman" w:hAnsi="Times New Roman" w:cs="Times New Roman"/>
          <w:sz w:val="24"/>
          <w:szCs w:val="24"/>
        </w:rPr>
        <w:t>IBM 1301</w:t>
      </w:r>
    </w:p>
    <w:p w14:paraId="18F0A4EE" w14:textId="77777777" w:rsidR="00266AC2" w:rsidRDefault="00266AC2" w:rsidP="00266AC2">
      <w:pPr>
        <w:jc w:val="both"/>
        <w:rPr>
          <w:rFonts w:ascii="Times New Roman" w:hAnsi="Times New Roman" w:cs="Times New Roman"/>
          <w:sz w:val="24"/>
          <w:szCs w:val="24"/>
        </w:rPr>
      </w:pPr>
      <w:r w:rsidRPr="00F81C77">
        <w:rPr>
          <w:rFonts w:ascii="Times New Roman" w:hAnsi="Times New Roman" w:cs="Times New Roman"/>
          <w:sz w:val="24"/>
          <w:szCs w:val="24"/>
        </w:rPr>
        <w:t xml:space="preserve">almacenamiento de acceso directo 3380 de IBM marcó la cima de los discos de 14 pulgadas en 1981, usando nueve discos para romper la barrera de 1GB con una capacidad total de 1260MB, y finalmente 2.52GB cuando dos </w:t>
      </w:r>
      <w:proofErr w:type="spellStart"/>
      <w:r w:rsidRPr="00F81C77">
        <w:rPr>
          <w:rFonts w:ascii="Times New Roman" w:hAnsi="Times New Roman" w:cs="Times New Roman"/>
          <w:sz w:val="24"/>
          <w:szCs w:val="24"/>
        </w:rPr>
        <w:t>HDAs</w:t>
      </w:r>
      <w:proofErr w:type="spellEnd"/>
      <w:r w:rsidRPr="00F81C77">
        <w:rPr>
          <w:rFonts w:ascii="Times New Roman" w:hAnsi="Times New Roman" w:cs="Times New Roman"/>
          <w:sz w:val="24"/>
          <w:szCs w:val="24"/>
        </w:rPr>
        <w:t xml:space="preserve"> fueron emparejados (aunque después una versión de tres discos fue lanzada en 1987</w:t>
      </w:r>
    </w:p>
    <w:p w14:paraId="62F3ED4A" w14:textId="77777777" w:rsidR="00266AC2" w:rsidRDefault="00266AC2" w:rsidP="00266AC2">
      <w:pPr>
        <w:jc w:val="center"/>
        <w:rPr>
          <w:rFonts w:ascii="Times New Roman" w:hAnsi="Times New Roman" w:cs="Times New Roman"/>
          <w:sz w:val="24"/>
          <w:szCs w:val="24"/>
        </w:rPr>
      </w:pPr>
      <w:r>
        <w:rPr>
          <w:noProof/>
        </w:rPr>
        <w:drawing>
          <wp:inline distT="0" distB="0" distL="0" distR="0" wp14:anchorId="73CC1219" wp14:editId="76DF33B4">
            <wp:extent cx="2619375" cy="1752600"/>
            <wp:effectExtent l="0" t="0" r="9525" b="0"/>
            <wp:docPr id="3" name="Imagen 3" descr="Un microondas en una coci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microondas en una cocina&#10;&#10;Descripción generada automáticamente con confianza ba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752600"/>
                    </a:xfrm>
                    <a:prstGeom prst="rect">
                      <a:avLst/>
                    </a:prstGeom>
                    <a:noFill/>
                    <a:ln>
                      <a:noFill/>
                    </a:ln>
                  </pic:spPr>
                </pic:pic>
              </a:graphicData>
            </a:graphic>
          </wp:inline>
        </w:drawing>
      </w:r>
      <w:r>
        <w:rPr>
          <w:noProof/>
        </w:rPr>
        <w:drawing>
          <wp:inline distT="0" distB="0" distL="0" distR="0" wp14:anchorId="6BCF6C83" wp14:editId="0F82BBA1">
            <wp:extent cx="2238375" cy="1666875"/>
            <wp:effectExtent l="0" t="0" r="9525" b="9525"/>
            <wp:docPr id="4" name="Imagen 4" descr="Imagen en blanco y negro de una puert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en blanco y negro de una puerta&#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1666875"/>
                    </a:xfrm>
                    <a:prstGeom prst="rect">
                      <a:avLst/>
                    </a:prstGeom>
                    <a:noFill/>
                    <a:ln>
                      <a:noFill/>
                    </a:ln>
                  </pic:spPr>
                </pic:pic>
              </a:graphicData>
            </a:graphic>
          </wp:inline>
        </w:drawing>
      </w:r>
    </w:p>
    <w:p w14:paraId="42E31DE1" w14:textId="77777777" w:rsidR="00266AC2" w:rsidRDefault="00266AC2" w:rsidP="00266AC2">
      <w:pPr>
        <w:jc w:val="both"/>
        <w:rPr>
          <w:rFonts w:ascii="Times New Roman" w:hAnsi="Times New Roman" w:cs="Times New Roman"/>
          <w:sz w:val="24"/>
          <w:szCs w:val="24"/>
        </w:rPr>
      </w:pPr>
    </w:p>
    <w:p w14:paraId="1DFE0D18" w14:textId="77777777" w:rsidR="00266AC2" w:rsidRDefault="00266AC2" w:rsidP="00266AC2">
      <w:pPr>
        <w:jc w:val="both"/>
        <w:rPr>
          <w:rFonts w:ascii="Times New Roman" w:hAnsi="Times New Roman" w:cs="Times New Roman"/>
          <w:sz w:val="24"/>
          <w:szCs w:val="24"/>
        </w:rPr>
      </w:pPr>
    </w:p>
    <w:p w14:paraId="364908B8" w14:textId="77777777" w:rsidR="00266AC2" w:rsidRDefault="00266AC2" w:rsidP="00266AC2">
      <w:pPr>
        <w:jc w:val="both"/>
        <w:rPr>
          <w:rFonts w:ascii="Times New Roman" w:hAnsi="Times New Roman" w:cs="Times New Roman"/>
          <w:sz w:val="24"/>
          <w:szCs w:val="24"/>
        </w:rPr>
      </w:pPr>
      <w:r w:rsidRPr="00F81C77">
        <w:rPr>
          <w:rFonts w:ascii="Times New Roman" w:hAnsi="Times New Roman" w:cs="Times New Roman"/>
          <w:sz w:val="24"/>
          <w:szCs w:val="24"/>
        </w:rPr>
        <w:t xml:space="preserve">BM 1311 </w:t>
      </w:r>
    </w:p>
    <w:p w14:paraId="2AE03AC2" w14:textId="77777777" w:rsidR="00266AC2" w:rsidRDefault="00266AC2" w:rsidP="00266AC2">
      <w:pPr>
        <w:jc w:val="both"/>
        <w:rPr>
          <w:rFonts w:ascii="Times New Roman" w:hAnsi="Times New Roman" w:cs="Times New Roman"/>
          <w:sz w:val="24"/>
          <w:szCs w:val="24"/>
        </w:rPr>
      </w:pPr>
      <w:r w:rsidRPr="00245409">
        <w:rPr>
          <w:rFonts w:ascii="Times New Roman" w:hAnsi="Times New Roman" w:cs="Times New Roman"/>
          <w:sz w:val="24"/>
          <w:szCs w:val="24"/>
        </w:rPr>
        <w:t>Unidad de Almacenamiento en Disco IBM 1311 fue anunciada el 11 de octubre de 1962 y fue diseñado para usarse en varios computadores comerciales y científicos de escala media. El 1311 tenía un tamaño similar al de una lavadora y almacenaba 2 millones de caracteres en un disk pack removible IBM 1316.</w:t>
      </w:r>
    </w:p>
    <w:p w14:paraId="773AFBFD" w14:textId="77777777" w:rsidR="00266AC2" w:rsidRDefault="00266AC2" w:rsidP="00266AC2">
      <w:pPr>
        <w:jc w:val="center"/>
        <w:rPr>
          <w:rFonts w:ascii="Times New Roman" w:hAnsi="Times New Roman" w:cs="Times New Roman"/>
          <w:sz w:val="24"/>
          <w:szCs w:val="24"/>
        </w:rPr>
      </w:pPr>
      <w:r>
        <w:rPr>
          <w:noProof/>
        </w:rPr>
        <w:drawing>
          <wp:inline distT="0" distB="0" distL="0" distR="0" wp14:anchorId="2564C178" wp14:editId="255ED1FE">
            <wp:extent cx="1409700" cy="1524000"/>
            <wp:effectExtent l="0" t="0" r="0" b="0"/>
            <wp:docPr id="10" name="Imagen 10" descr="Una mesa de mader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mesa de madera&#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524000"/>
                    </a:xfrm>
                    <a:prstGeom prst="rect">
                      <a:avLst/>
                    </a:prstGeom>
                    <a:noFill/>
                    <a:ln>
                      <a:noFill/>
                    </a:ln>
                  </pic:spPr>
                </pic:pic>
              </a:graphicData>
            </a:graphic>
          </wp:inline>
        </w:drawing>
      </w:r>
      <w:r>
        <w:rPr>
          <w:noProof/>
        </w:rPr>
        <w:drawing>
          <wp:inline distT="0" distB="0" distL="0" distR="0" wp14:anchorId="41AAB5FF" wp14:editId="4D14BE5E">
            <wp:extent cx="1362075" cy="1524000"/>
            <wp:effectExtent l="0" t="0" r="9525" b="0"/>
            <wp:docPr id="11" name="Imagen 11" descr="Imagen que contiene refrigerador,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refrigerador, tabl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075" cy="1524000"/>
                    </a:xfrm>
                    <a:prstGeom prst="rect">
                      <a:avLst/>
                    </a:prstGeom>
                    <a:noFill/>
                    <a:ln>
                      <a:noFill/>
                    </a:ln>
                  </pic:spPr>
                </pic:pic>
              </a:graphicData>
            </a:graphic>
          </wp:inline>
        </w:drawing>
      </w:r>
    </w:p>
    <w:p w14:paraId="2CE21F1C" w14:textId="77777777" w:rsidR="00266AC2" w:rsidRDefault="00266AC2" w:rsidP="00266AC2">
      <w:pPr>
        <w:jc w:val="center"/>
        <w:rPr>
          <w:rFonts w:ascii="Times New Roman" w:hAnsi="Times New Roman" w:cs="Times New Roman"/>
          <w:sz w:val="24"/>
          <w:szCs w:val="24"/>
        </w:rPr>
      </w:pPr>
    </w:p>
    <w:p w14:paraId="79D034EF" w14:textId="77777777" w:rsidR="00266AC2" w:rsidRDefault="00266AC2" w:rsidP="00266AC2">
      <w:pPr>
        <w:jc w:val="center"/>
        <w:rPr>
          <w:rFonts w:ascii="Times New Roman" w:hAnsi="Times New Roman" w:cs="Times New Roman"/>
          <w:sz w:val="24"/>
          <w:szCs w:val="24"/>
        </w:rPr>
      </w:pPr>
    </w:p>
    <w:p w14:paraId="438BA4C4" w14:textId="77777777" w:rsidR="00266AC2" w:rsidRDefault="00266AC2" w:rsidP="00266AC2">
      <w:pPr>
        <w:jc w:val="both"/>
        <w:rPr>
          <w:rFonts w:ascii="Times New Roman" w:hAnsi="Times New Roman" w:cs="Times New Roman"/>
          <w:sz w:val="24"/>
          <w:szCs w:val="24"/>
        </w:rPr>
      </w:pPr>
      <w:r w:rsidRPr="00245409">
        <w:rPr>
          <w:rFonts w:ascii="Times New Roman" w:hAnsi="Times New Roman" w:cs="Times New Roman"/>
          <w:sz w:val="24"/>
          <w:szCs w:val="24"/>
        </w:rPr>
        <w:t>IBM 2311</w:t>
      </w:r>
    </w:p>
    <w:p w14:paraId="5F3CDB6D" w14:textId="77777777" w:rsidR="00266AC2" w:rsidRDefault="00266AC2" w:rsidP="00266AC2">
      <w:pPr>
        <w:jc w:val="both"/>
        <w:rPr>
          <w:rFonts w:ascii="Times New Roman" w:hAnsi="Times New Roman" w:cs="Times New Roman"/>
          <w:sz w:val="24"/>
          <w:szCs w:val="24"/>
        </w:rPr>
      </w:pPr>
    </w:p>
    <w:p w14:paraId="3CBAD7D7" w14:textId="77777777" w:rsidR="00266AC2" w:rsidRDefault="00266AC2" w:rsidP="00266AC2">
      <w:pPr>
        <w:jc w:val="both"/>
        <w:rPr>
          <w:rFonts w:ascii="Times New Roman" w:hAnsi="Times New Roman" w:cs="Times New Roman"/>
          <w:sz w:val="24"/>
          <w:szCs w:val="24"/>
        </w:rPr>
      </w:pPr>
      <w:r w:rsidRPr="00245409">
        <w:rPr>
          <w:rFonts w:ascii="Times New Roman" w:hAnsi="Times New Roman" w:cs="Times New Roman"/>
          <w:sz w:val="24"/>
          <w:szCs w:val="24"/>
        </w:rPr>
        <w:t>almacenamiento de acceso directo 3380 de IBM marcó la cima de los discos de 14 pulgadas en 1981, usando nueve discos para romper la barrera de 1GB con una capacidad total de 1260MB</w:t>
      </w:r>
    </w:p>
    <w:p w14:paraId="66F71484" w14:textId="77777777" w:rsidR="00266AC2" w:rsidRDefault="00266AC2" w:rsidP="00266AC2">
      <w:pPr>
        <w:jc w:val="center"/>
        <w:rPr>
          <w:rFonts w:ascii="Times New Roman" w:hAnsi="Times New Roman" w:cs="Times New Roman"/>
          <w:sz w:val="24"/>
          <w:szCs w:val="24"/>
        </w:rPr>
      </w:pPr>
      <w:r>
        <w:rPr>
          <w:noProof/>
        </w:rPr>
        <w:drawing>
          <wp:inline distT="0" distB="0" distL="0" distR="0" wp14:anchorId="2FD807F9" wp14:editId="0DB69D8C">
            <wp:extent cx="2286000" cy="1524000"/>
            <wp:effectExtent l="0" t="0" r="0" b="0"/>
            <wp:docPr id="7" name="Imagen 7" descr="Resultado de imagen para IBM 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IBM 23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p w14:paraId="2FDAFBBF" w14:textId="77777777" w:rsidR="00266AC2" w:rsidRDefault="00266AC2" w:rsidP="00266AC2">
      <w:pPr>
        <w:jc w:val="center"/>
        <w:rPr>
          <w:rFonts w:ascii="Times New Roman" w:hAnsi="Times New Roman" w:cs="Times New Roman"/>
          <w:sz w:val="24"/>
          <w:szCs w:val="24"/>
        </w:rPr>
      </w:pPr>
    </w:p>
    <w:p w14:paraId="7EF8A886" w14:textId="77777777" w:rsidR="00266AC2" w:rsidRDefault="00266AC2" w:rsidP="00266AC2">
      <w:pPr>
        <w:jc w:val="center"/>
        <w:rPr>
          <w:rFonts w:ascii="Times New Roman" w:hAnsi="Times New Roman" w:cs="Times New Roman"/>
          <w:sz w:val="24"/>
          <w:szCs w:val="24"/>
        </w:rPr>
      </w:pPr>
    </w:p>
    <w:p w14:paraId="24660A3A" w14:textId="77777777" w:rsidR="00266AC2" w:rsidRDefault="00266AC2" w:rsidP="00266AC2">
      <w:pPr>
        <w:jc w:val="both"/>
        <w:rPr>
          <w:rFonts w:ascii="Times New Roman" w:hAnsi="Times New Roman" w:cs="Times New Roman"/>
          <w:sz w:val="24"/>
          <w:szCs w:val="24"/>
        </w:rPr>
      </w:pPr>
    </w:p>
    <w:p w14:paraId="79A31C1F" w14:textId="77777777" w:rsidR="00266AC2" w:rsidRDefault="00266AC2" w:rsidP="00266AC2">
      <w:pPr>
        <w:jc w:val="both"/>
        <w:rPr>
          <w:rFonts w:ascii="Times New Roman" w:hAnsi="Times New Roman" w:cs="Times New Roman"/>
          <w:sz w:val="24"/>
          <w:szCs w:val="24"/>
        </w:rPr>
      </w:pPr>
    </w:p>
    <w:p w14:paraId="017AD54A" w14:textId="77777777" w:rsidR="00266AC2" w:rsidRDefault="00266AC2" w:rsidP="00266AC2">
      <w:pPr>
        <w:jc w:val="both"/>
        <w:rPr>
          <w:rFonts w:ascii="Times New Roman" w:hAnsi="Times New Roman" w:cs="Times New Roman"/>
          <w:sz w:val="24"/>
          <w:szCs w:val="24"/>
        </w:rPr>
      </w:pPr>
    </w:p>
    <w:p w14:paraId="60552D74" w14:textId="77777777" w:rsidR="00266AC2" w:rsidRDefault="00266AC2" w:rsidP="00266AC2">
      <w:pPr>
        <w:jc w:val="both"/>
        <w:rPr>
          <w:rFonts w:ascii="Times New Roman" w:hAnsi="Times New Roman" w:cs="Times New Roman"/>
          <w:sz w:val="24"/>
          <w:szCs w:val="24"/>
        </w:rPr>
      </w:pPr>
    </w:p>
    <w:p w14:paraId="3EBDB679" w14:textId="77777777" w:rsidR="00266AC2" w:rsidRDefault="00266AC2" w:rsidP="00266AC2">
      <w:pPr>
        <w:jc w:val="both"/>
        <w:rPr>
          <w:rFonts w:ascii="Times New Roman" w:hAnsi="Times New Roman" w:cs="Times New Roman"/>
          <w:sz w:val="24"/>
          <w:szCs w:val="24"/>
        </w:rPr>
      </w:pPr>
    </w:p>
    <w:p w14:paraId="0F0E2484" w14:textId="77777777" w:rsidR="00266AC2" w:rsidRDefault="00266AC2" w:rsidP="00266AC2">
      <w:pPr>
        <w:jc w:val="both"/>
        <w:rPr>
          <w:rFonts w:ascii="Times New Roman" w:hAnsi="Times New Roman" w:cs="Times New Roman"/>
          <w:sz w:val="24"/>
          <w:szCs w:val="24"/>
        </w:rPr>
      </w:pPr>
      <w:r w:rsidRPr="00830A7A">
        <w:rPr>
          <w:rFonts w:ascii="Times New Roman" w:hAnsi="Times New Roman" w:cs="Times New Roman"/>
          <w:sz w:val="24"/>
          <w:szCs w:val="24"/>
        </w:rPr>
        <w:t>IBM 3330</w:t>
      </w:r>
    </w:p>
    <w:p w14:paraId="2C9B864A" w14:textId="77777777" w:rsidR="00266AC2" w:rsidRDefault="00266AC2" w:rsidP="00266AC2">
      <w:pPr>
        <w:jc w:val="both"/>
        <w:rPr>
          <w:rFonts w:ascii="Times New Roman" w:hAnsi="Times New Roman" w:cs="Times New Roman"/>
          <w:sz w:val="24"/>
          <w:szCs w:val="24"/>
        </w:rPr>
      </w:pPr>
      <w:r w:rsidRPr="00830A7A">
        <w:rPr>
          <w:rFonts w:ascii="Times New Roman" w:hAnsi="Times New Roman" w:cs="Times New Roman"/>
          <w:sz w:val="24"/>
          <w:szCs w:val="24"/>
        </w:rPr>
        <w:t xml:space="preserve">La Unidad de Almacenamiento de Acceso Directo IBM 3330, nombre en código </w:t>
      </w:r>
      <w:proofErr w:type="spellStart"/>
      <w:r w:rsidRPr="00830A7A">
        <w:rPr>
          <w:rFonts w:ascii="Times New Roman" w:hAnsi="Times New Roman" w:cs="Times New Roman"/>
          <w:sz w:val="24"/>
          <w:szCs w:val="24"/>
        </w:rPr>
        <w:t>Merlin</w:t>
      </w:r>
      <w:proofErr w:type="spellEnd"/>
      <w:r w:rsidRPr="00830A7A">
        <w:rPr>
          <w:rFonts w:ascii="Times New Roman" w:hAnsi="Times New Roman" w:cs="Times New Roman"/>
          <w:sz w:val="24"/>
          <w:szCs w:val="24"/>
        </w:rPr>
        <w:t xml:space="preserve">, fue introducida en junio de 1970 para usarse con el </w:t>
      </w:r>
      <w:proofErr w:type="spellStart"/>
      <w:r w:rsidRPr="00830A7A">
        <w:rPr>
          <w:rFonts w:ascii="Times New Roman" w:hAnsi="Times New Roman" w:cs="Times New Roman"/>
          <w:sz w:val="24"/>
          <w:szCs w:val="24"/>
        </w:rPr>
        <w:t>System</w:t>
      </w:r>
      <w:proofErr w:type="spellEnd"/>
      <w:r w:rsidRPr="00830A7A">
        <w:rPr>
          <w:rFonts w:ascii="Times New Roman" w:hAnsi="Times New Roman" w:cs="Times New Roman"/>
          <w:sz w:val="24"/>
          <w:szCs w:val="24"/>
        </w:rPr>
        <w:t xml:space="preserve">/370 y con el IBM </w:t>
      </w:r>
      <w:proofErr w:type="spellStart"/>
      <w:r w:rsidRPr="00830A7A">
        <w:rPr>
          <w:rFonts w:ascii="Times New Roman" w:hAnsi="Times New Roman" w:cs="Times New Roman"/>
          <w:sz w:val="24"/>
          <w:szCs w:val="24"/>
        </w:rPr>
        <w:t>System</w:t>
      </w:r>
      <w:proofErr w:type="spellEnd"/>
      <w:r w:rsidRPr="00830A7A">
        <w:rPr>
          <w:rFonts w:ascii="Times New Roman" w:hAnsi="Times New Roman" w:cs="Times New Roman"/>
          <w:sz w:val="24"/>
          <w:szCs w:val="24"/>
        </w:rPr>
        <w:t>/360/195.</w:t>
      </w:r>
    </w:p>
    <w:p w14:paraId="657B9069" w14:textId="77777777" w:rsidR="00266AC2" w:rsidRDefault="00266AC2" w:rsidP="00266AC2">
      <w:pPr>
        <w:jc w:val="both"/>
        <w:rPr>
          <w:rFonts w:ascii="Times New Roman" w:hAnsi="Times New Roman" w:cs="Times New Roman"/>
          <w:sz w:val="24"/>
          <w:szCs w:val="24"/>
        </w:rPr>
      </w:pPr>
      <w:r w:rsidRPr="00B0524D">
        <w:rPr>
          <w:rFonts w:ascii="Times New Roman" w:hAnsi="Times New Roman" w:cs="Times New Roman"/>
          <w:sz w:val="24"/>
          <w:szCs w:val="24"/>
        </w:rPr>
        <w:t xml:space="preserve">almacenamiento de acceso directo 3380 de IBM marcó la cima de los discos de 14 pulgadas en 1981, usando nueve discos para romper la barrera de 1GB con una capacidad total de 1260MB, y finalmente 2.52GB cuando dos </w:t>
      </w:r>
      <w:proofErr w:type="spellStart"/>
      <w:r w:rsidRPr="00B0524D">
        <w:rPr>
          <w:rFonts w:ascii="Times New Roman" w:hAnsi="Times New Roman" w:cs="Times New Roman"/>
          <w:sz w:val="24"/>
          <w:szCs w:val="24"/>
        </w:rPr>
        <w:t>HDAs</w:t>
      </w:r>
      <w:proofErr w:type="spellEnd"/>
      <w:r w:rsidRPr="00B0524D">
        <w:rPr>
          <w:rFonts w:ascii="Times New Roman" w:hAnsi="Times New Roman" w:cs="Times New Roman"/>
          <w:sz w:val="24"/>
          <w:szCs w:val="24"/>
        </w:rPr>
        <w:t xml:space="preserve"> fueron emparejados (aunque después una versión de tres discos fue lanzada en 1987</w:t>
      </w:r>
    </w:p>
    <w:p w14:paraId="505FE994" w14:textId="77777777" w:rsidR="00266AC2" w:rsidRDefault="00266AC2" w:rsidP="00266AC2">
      <w:pPr>
        <w:jc w:val="center"/>
        <w:rPr>
          <w:rFonts w:ascii="Times New Roman" w:hAnsi="Times New Roman" w:cs="Times New Roman"/>
          <w:sz w:val="24"/>
          <w:szCs w:val="24"/>
        </w:rPr>
      </w:pPr>
      <w:r>
        <w:rPr>
          <w:noProof/>
        </w:rPr>
        <w:drawing>
          <wp:inline distT="0" distB="0" distL="0" distR="0" wp14:anchorId="31C6BF47" wp14:editId="30A4E235">
            <wp:extent cx="2371725" cy="1428750"/>
            <wp:effectExtent l="0" t="0" r="9525" b="0"/>
            <wp:docPr id="8" name="Imagen 8" descr="Imagen que contiene cocina,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cocina, computador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1428750"/>
                    </a:xfrm>
                    <a:prstGeom prst="rect">
                      <a:avLst/>
                    </a:prstGeom>
                    <a:noFill/>
                    <a:ln>
                      <a:noFill/>
                    </a:ln>
                  </pic:spPr>
                </pic:pic>
              </a:graphicData>
            </a:graphic>
          </wp:inline>
        </w:drawing>
      </w:r>
      <w:r>
        <w:rPr>
          <w:noProof/>
        </w:rPr>
        <w:drawing>
          <wp:inline distT="0" distB="0" distL="0" distR="0" wp14:anchorId="4086D5CF" wp14:editId="0FC535C7">
            <wp:extent cx="2447925" cy="1371600"/>
            <wp:effectExtent l="0" t="0" r="9525" b="0"/>
            <wp:docPr id="9" name="Imagen 9" descr="time line disco duro timeline | Timetoast tim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ime line disco duro timeline | Timetoast timelin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47925" cy="1371600"/>
                    </a:xfrm>
                    <a:prstGeom prst="rect">
                      <a:avLst/>
                    </a:prstGeom>
                    <a:noFill/>
                    <a:ln>
                      <a:noFill/>
                    </a:ln>
                  </pic:spPr>
                </pic:pic>
              </a:graphicData>
            </a:graphic>
          </wp:inline>
        </w:drawing>
      </w:r>
    </w:p>
    <w:p w14:paraId="0A90C004" w14:textId="77777777" w:rsidR="00266AC2" w:rsidRDefault="00266AC2" w:rsidP="00266AC2">
      <w:pPr>
        <w:jc w:val="center"/>
        <w:rPr>
          <w:rFonts w:ascii="Times New Roman" w:hAnsi="Times New Roman" w:cs="Times New Roman"/>
          <w:sz w:val="24"/>
          <w:szCs w:val="24"/>
        </w:rPr>
      </w:pPr>
    </w:p>
    <w:p w14:paraId="6E23067C" w14:textId="77777777" w:rsidR="00266AC2" w:rsidRDefault="00266AC2" w:rsidP="00266AC2">
      <w:pPr>
        <w:jc w:val="center"/>
        <w:rPr>
          <w:rFonts w:ascii="Times New Roman" w:hAnsi="Times New Roman" w:cs="Times New Roman"/>
          <w:sz w:val="24"/>
          <w:szCs w:val="24"/>
        </w:rPr>
      </w:pPr>
    </w:p>
    <w:p w14:paraId="50BCA341" w14:textId="77777777" w:rsidR="00266AC2" w:rsidRDefault="00266AC2" w:rsidP="00266AC2">
      <w:pPr>
        <w:jc w:val="center"/>
        <w:rPr>
          <w:rFonts w:ascii="Times New Roman" w:hAnsi="Times New Roman" w:cs="Times New Roman"/>
          <w:sz w:val="24"/>
          <w:szCs w:val="24"/>
        </w:rPr>
      </w:pPr>
    </w:p>
    <w:p w14:paraId="6FCFD724" w14:textId="77777777" w:rsidR="00266AC2" w:rsidRDefault="00266AC2" w:rsidP="00266AC2">
      <w:pPr>
        <w:jc w:val="both"/>
        <w:rPr>
          <w:rFonts w:ascii="Times New Roman" w:hAnsi="Times New Roman" w:cs="Times New Roman"/>
          <w:sz w:val="24"/>
          <w:szCs w:val="24"/>
        </w:rPr>
      </w:pPr>
      <w:r>
        <w:rPr>
          <w:rFonts w:ascii="Times New Roman" w:hAnsi="Times New Roman" w:cs="Times New Roman"/>
          <w:sz w:val="24"/>
          <w:szCs w:val="24"/>
        </w:rPr>
        <w:t xml:space="preserve">Resumen del resumen </w:t>
      </w:r>
      <w:r w:rsidRPr="00B9414A">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72441DFD" w14:textId="137D7AD0" w:rsidR="00266AC2" w:rsidRPr="00AE117A" w:rsidRDefault="00266AC2" w:rsidP="00266AC2">
      <w:pPr>
        <w:pStyle w:val="Prrafodelista"/>
      </w:pPr>
      <w:r w:rsidRPr="00B9414A">
        <w:rPr>
          <w:rFonts w:ascii="Times New Roman" w:hAnsi="Times New Roman" w:cs="Times New Roman"/>
          <w:sz w:val="24"/>
          <w:szCs w:val="24"/>
        </w:rPr>
        <w:t>Una unidad de disco duro es el componente en hardware donde se almacena todo su contenido digital. Sus documentos, imágenes, música, vídeos, programas, preferencias de aplicaciones y sistema operativo representan el contenido digital almacenado en un disco duro</w:t>
      </w:r>
    </w:p>
    <w:sectPr w:rsidR="00266AC2" w:rsidRPr="00AE117A">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2690" w14:textId="77777777" w:rsidR="00D55368" w:rsidRDefault="00D55368" w:rsidP="00AE117A">
      <w:pPr>
        <w:spacing w:after="0" w:line="240" w:lineRule="auto"/>
      </w:pPr>
      <w:r>
        <w:separator/>
      </w:r>
    </w:p>
  </w:endnote>
  <w:endnote w:type="continuationSeparator" w:id="0">
    <w:p w14:paraId="30688B91" w14:textId="77777777" w:rsidR="00D55368" w:rsidRDefault="00D55368" w:rsidP="00AE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haroni">
    <w:charset w:val="B1"/>
    <w:family w:val="auto"/>
    <w:pitch w:val="variable"/>
    <w:sig w:usb0="00000803" w:usb1="00000000" w:usb2="00000000" w:usb3="00000000" w:csb0="00000021" w:csb1="00000000"/>
  </w:font>
  <w:font w:name="Segoe UI Emoji">
    <w:panose1 w:val="020B0502040204020203"/>
    <w:charset w:val="00"/>
    <w:family w:val="swiss"/>
    <w:pitch w:val="variable"/>
    <w:sig w:usb0="00000003" w:usb1="02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5951"/>
      <w:docPartObj>
        <w:docPartGallery w:val="Page Numbers (Bottom of Page)"/>
        <w:docPartUnique/>
      </w:docPartObj>
    </w:sdtPr>
    <w:sdtEndPr/>
    <w:sdtContent>
      <w:p w14:paraId="1095C21E" w14:textId="77777777" w:rsidR="00AE117A" w:rsidRDefault="006C4F2F">
        <w:pPr>
          <w:pStyle w:val="Piedepgina"/>
          <w:jc w:val="right"/>
        </w:pPr>
        <w:r>
          <w:rPr>
            <w:noProof/>
            <w:lang w:eastAsia="es-GT"/>
          </w:rPr>
          <w:drawing>
            <wp:anchor distT="0" distB="0" distL="114300" distR="114300" simplePos="0" relativeHeight="251658240" behindDoc="0" locked="0" layoutInCell="1" allowOverlap="1" wp14:anchorId="66D75E93" wp14:editId="6F540A50">
              <wp:simplePos x="0" y="0"/>
              <wp:positionH relativeFrom="page">
                <wp:align>left</wp:align>
              </wp:positionH>
              <wp:positionV relativeFrom="paragraph">
                <wp:posOffset>-704850</wp:posOffset>
              </wp:positionV>
              <wp:extent cx="4800600" cy="1483995"/>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6TK8G.jpg"/>
                      <pic:cNvPicPr/>
                    </pic:nvPicPr>
                    <pic:blipFill>
                      <a:blip r:embed="rId1">
                        <a:extLst>
                          <a:ext uri="{28A0092B-C50C-407E-A947-70E740481C1C}">
                            <a14:useLocalDpi xmlns:a14="http://schemas.microsoft.com/office/drawing/2010/main" val="0"/>
                          </a:ext>
                        </a:extLst>
                      </a:blip>
                      <a:stretch>
                        <a:fillRect/>
                      </a:stretch>
                    </pic:blipFill>
                    <pic:spPr>
                      <a:xfrm>
                        <a:off x="0" y="0"/>
                        <a:ext cx="4800600" cy="1483995"/>
                      </a:xfrm>
                      <a:prstGeom prst="rect">
                        <a:avLst/>
                      </a:prstGeom>
                    </pic:spPr>
                  </pic:pic>
                </a:graphicData>
              </a:graphic>
              <wp14:sizeRelH relativeFrom="page">
                <wp14:pctWidth>0</wp14:pctWidth>
              </wp14:sizeRelH>
              <wp14:sizeRelV relativeFrom="page">
                <wp14:pctHeight>0</wp14:pctHeight>
              </wp14:sizeRelV>
            </wp:anchor>
          </w:drawing>
        </w:r>
        <w:r w:rsidR="00AE117A">
          <w:fldChar w:fldCharType="begin"/>
        </w:r>
        <w:r w:rsidR="00AE117A">
          <w:instrText>PAGE   \* MERGEFORMAT</w:instrText>
        </w:r>
        <w:r w:rsidR="00AE117A">
          <w:fldChar w:fldCharType="separate"/>
        </w:r>
        <w:r w:rsidR="00732C34" w:rsidRPr="00732C34">
          <w:rPr>
            <w:noProof/>
            <w:lang w:val="es-ES"/>
          </w:rPr>
          <w:t>1</w:t>
        </w:r>
        <w:r w:rsidR="00AE117A">
          <w:fldChar w:fldCharType="end"/>
        </w:r>
      </w:p>
    </w:sdtContent>
  </w:sdt>
  <w:p w14:paraId="5C44A302" w14:textId="77777777" w:rsidR="00AE117A" w:rsidRDefault="00AE11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DE956" w14:textId="77777777" w:rsidR="00D55368" w:rsidRDefault="00D55368" w:rsidP="00AE117A">
      <w:pPr>
        <w:spacing w:after="0" w:line="240" w:lineRule="auto"/>
      </w:pPr>
      <w:r>
        <w:separator/>
      </w:r>
    </w:p>
  </w:footnote>
  <w:footnote w:type="continuationSeparator" w:id="0">
    <w:p w14:paraId="55F33922" w14:textId="77777777" w:rsidR="00D55368" w:rsidRDefault="00D55368" w:rsidP="00AE1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9C82" w14:textId="77777777" w:rsidR="00AE117A" w:rsidRDefault="006C4F2F" w:rsidP="006C4F2F">
    <w:pPr>
      <w:pStyle w:val="Encabezado"/>
      <w:jc w:val="center"/>
      <w:rPr>
        <w:rFonts w:ascii="Poor Richard" w:hAnsi="Poor Richard"/>
        <w:color w:val="2F5496" w:themeColor="accent1" w:themeShade="BF"/>
        <w:sz w:val="24"/>
        <w:lang w:val="es-MX"/>
      </w:rPr>
    </w:pPr>
    <w:r>
      <w:rPr>
        <w:rFonts w:ascii="Poor Richard" w:hAnsi="Poor Richard"/>
        <w:noProof/>
        <w:color w:val="4472C4" w:themeColor="accent1"/>
        <w:sz w:val="24"/>
        <w:lang w:eastAsia="es-GT"/>
      </w:rPr>
      <w:drawing>
        <wp:anchor distT="0" distB="0" distL="114300" distR="114300" simplePos="0" relativeHeight="251659264" behindDoc="0" locked="0" layoutInCell="1" allowOverlap="1" wp14:anchorId="410C7021" wp14:editId="15367FF4">
          <wp:simplePos x="0" y="0"/>
          <wp:positionH relativeFrom="margin">
            <wp:posOffset>209550</wp:posOffset>
          </wp:positionH>
          <wp:positionV relativeFrom="paragraph">
            <wp:posOffset>-382905</wp:posOffset>
          </wp:positionV>
          <wp:extent cx="635635" cy="84693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legio.png"/>
                  <pic:cNvPicPr/>
                </pic:nvPicPr>
                <pic:blipFill>
                  <a:blip r:embed="rId1">
                    <a:extLst>
                      <a:ext uri="{28A0092B-C50C-407E-A947-70E740481C1C}">
                        <a14:useLocalDpi xmlns:a14="http://schemas.microsoft.com/office/drawing/2010/main" val="0"/>
                      </a:ext>
                    </a:extLst>
                  </a:blip>
                  <a:stretch>
                    <a:fillRect/>
                  </a:stretch>
                </pic:blipFill>
                <pic:spPr>
                  <a:xfrm>
                    <a:off x="0" y="0"/>
                    <a:ext cx="635635" cy="846938"/>
                  </a:xfrm>
                  <a:prstGeom prst="rect">
                    <a:avLst/>
                  </a:prstGeom>
                </pic:spPr>
              </pic:pic>
            </a:graphicData>
          </a:graphic>
          <wp14:sizeRelH relativeFrom="page">
            <wp14:pctWidth>0</wp14:pctWidth>
          </wp14:sizeRelH>
          <wp14:sizeRelV relativeFrom="page">
            <wp14:pctHeight>0</wp14:pctHeight>
          </wp14:sizeRelV>
        </wp:anchor>
      </w:drawing>
    </w:r>
    <w:r w:rsidR="00AE117A" w:rsidRPr="00AE117A">
      <w:rPr>
        <w:rFonts w:ascii="Poor Richard" w:hAnsi="Poor Richard"/>
        <w:color w:val="2F5496" w:themeColor="accent1" w:themeShade="BF"/>
        <w:sz w:val="24"/>
        <w:lang w:val="es-MX"/>
      </w:rPr>
      <w:t>COLEGIO CIENTÍFICO MONTESSORI “SOLOLÁ”</w:t>
    </w:r>
  </w:p>
  <w:p w14:paraId="6679E3EB" w14:textId="77777777" w:rsidR="00AE117A" w:rsidRDefault="00B211DA" w:rsidP="006C4F2F">
    <w:pPr>
      <w:pStyle w:val="Encabezado"/>
      <w:jc w:val="center"/>
      <w:rPr>
        <w:rFonts w:ascii="Poor Richard" w:hAnsi="Poor Richard"/>
        <w:color w:val="2F5496" w:themeColor="accent1" w:themeShade="BF"/>
        <w:sz w:val="24"/>
        <w:lang w:val="es-MX"/>
      </w:rPr>
    </w:pPr>
    <w:r>
      <w:rPr>
        <w:rFonts w:ascii="Poor Richard" w:hAnsi="Poor Richard"/>
        <w:color w:val="2F5496" w:themeColor="accent1" w:themeShade="BF"/>
        <w:sz w:val="24"/>
        <w:lang w:val="es-MX"/>
      </w:rPr>
      <w:t>CURSO</w:t>
    </w:r>
  </w:p>
  <w:p w14:paraId="6D298D27" w14:textId="77777777" w:rsidR="00732C34" w:rsidRDefault="00732C34" w:rsidP="006C4F2F">
    <w:pPr>
      <w:pStyle w:val="Encabezado"/>
      <w:jc w:val="center"/>
      <w:rPr>
        <w:rFonts w:ascii="Poor Richard" w:hAnsi="Poor Richard"/>
        <w:color w:val="2F5496" w:themeColor="accent1" w:themeShade="BF"/>
        <w:sz w:val="24"/>
        <w:lang w:val="es-MX"/>
      </w:rPr>
    </w:pPr>
    <w:r>
      <w:rPr>
        <w:rFonts w:ascii="Poor Richard" w:hAnsi="Poor Richard"/>
        <w:color w:val="2F5496" w:themeColor="accent1" w:themeShade="BF"/>
        <w:sz w:val="24"/>
        <w:lang w:val="es-MX"/>
      </w:rPr>
      <w:t>2022</w:t>
    </w:r>
  </w:p>
  <w:p w14:paraId="6E1908C0" w14:textId="77777777" w:rsidR="00732C34" w:rsidRPr="00AE117A" w:rsidRDefault="00732C34" w:rsidP="00732C34">
    <w:pPr>
      <w:pStyle w:val="Encabezado"/>
      <w:rPr>
        <w:rFonts w:ascii="Poor Richard" w:hAnsi="Poor Richard"/>
        <w:color w:val="2F5496" w:themeColor="accent1" w:themeShade="BF"/>
        <w:sz w:val="24"/>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9AC"/>
    <w:multiLevelType w:val="hybridMultilevel"/>
    <w:tmpl w:val="1BE0D7B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2C451349"/>
    <w:multiLevelType w:val="hybridMultilevel"/>
    <w:tmpl w:val="06A8DB0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247616837">
    <w:abstractNumId w:val="1"/>
  </w:num>
  <w:num w:numId="2" w16cid:durableId="1045326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743"/>
    <w:rsid w:val="0015217D"/>
    <w:rsid w:val="0015488F"/>
    <w:rsid w:val="00252016"/>
    <w:rsid w:val="00266AC2"/>
    <w:rsid w:val="003B386B"/>
    <w:rsid w:val="0046167E"/>
    <w:rsid w:val="004B7A95"/>
    <w:rsid w:val="006358FB"/>
    <w:rsid w:val="006C4F2F"/>
    <w:rsid w:val="00732C34"/>
    <w:rsid w:val="008228B9"/>
    <w:rsid w:val="0090504E"/>
    <w:rsid w:val="00AE117A"/>
    <w:rsid w:val="00B00913"/>
    <w:rsid w:val="00B00F82"/>
    <w:rsid w:val="00B211DA"/>
    <w:rsid w:val="00D00743"/>
    <w:rsid w:val="00D55368"/>
    <w:rsid w:val="00D56C5A"/>
    <w:rsid w:val="00EF0D1F"/>
    <w:rsid w:val="00FF37E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FF826"/>
  <w15:chartTrackingRefBased/>
  <w15:docId w15:val="{7929DC44-9271-42DD-B567-BB67912B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E11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117A"/>
    <w:pPr>
      <w:ind w:left="720"/>
      <w:contextualSpacing/>
    </w:pPr>
  </w:style>
  <w:style w:type="character" w:customStyle="1" w:styleId="Ttulo1Car">
    <w:name w:val="Título 1 Car"/>
    <w:basedOn w:val="Fuentedeprrafopredeter"/>
    <w:link w:val="Ttulo1"/>
    <w:uiPriority w:val="9"/>
    <w:rsid w:val="00AE117A"/>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AE11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117A"/>
  </w:style>
  <w:style w:type="paragraph" w:styleId="Piedepgina">
    <w:name w:val="footer"/>
    <w:basedOn w:val="Normal"/>
    <w:link w:val="PiedepginaCar"/>
    <w:uiPriority w:val="99"/>
    <w:unhideWhenUsed/>
    <w:rsid w:val="00AE11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11.jp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370</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Dagoberto Cuá</dc:creator>
  <cp:keywords/>
  <dc:description/>
  <cp:lastModifiedBy>Maco</cp:lastModifiedBy>
  <cp:revision>2</cp:revision>
  <dcterms:created xsi:type="dcterms:W3CDTF">2022-06-03T04:40:00Z</dcterms:created>
  <dcterms:modified xsi:type="dcterms:W3CDTF">2022-06-03T04:40:00Z</dcterms:modified>
</cp:coreProperties>
</file>