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86" w:rsidRPr="00203553" w:rsidRDefault="00E60A86" w:rsidP="00E60A86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203553">
        <w:rPr>
          <w:rFonts w:ascii="Arial Narrow" w:hAnsi="Arial Narrow"/>
          <w:sz w:val="24"/>
          <w:szCs w:val="24"/>
          <w:lang w:val="es-MX"/>
        </w:rPr>
        <w:t>Asesoría para adquisición de equipo</w:t>
      </w:r>
    </w:p>
    <w:p w:rsidR="00E60A86" w:rsidRPr="00203553" w:rsidRDefault="00E60A86" w:rsidP="00E60A86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203553">
        <w:rPr>
          <w:rFonts w:ascii="Arial Narrow" w:hAnsi="Arial Narrow"/>
          <w:sz w:val="24"/>
          <w:szCs w:val="24"/>
          <w:lang w:val="es-MX"/>
        </w:rPr>
        <w:t>En las empresas</w:t>
      </w:r>
      <w:r>
        <w:rPr>
          <w:rFonts w:ascii="Arial Narrow" w:hAnsi="Arial Narrow"/>
          <w:sz w:val="24"/>
          <w:szCs w:val="24"/>
          <w:lang w:val="es-MX"/>
        </w:rPr>
        <w:t>,</w:t>
      </w:r>
      <w:r w:rsidRPr="00203553">
        <w:rPr>
          <w:rFonts w:ascii="Arial Narrow" w:hAnsi="Arial Narrow"/>
          <w:sz w:val="24"/>
          <w:szCs w:val="24"/>
          <w:lang w:val="es-MX"/>
        </w:rPr>
        <w:t xml:space="preserve"> con cierta frecuencia, se adquiere equipo nuevo de oficina, generalmente máquinas de escribir.</w:t>
      </w:r>
    </w:p>
    <w:p w:rsidR="00E60A86" w:rsidRPr="00203553" w:rsidRDefault="00E60A86" w:rsidP="00E60A86">
      <w:pPr>
        <w:ind w:firstLine="720"/>
        <w:jc w:val="both"/>
        <w:rPr>
          <w:rFonts w:ascii="Arial Narrow" w:hAnsi="Arial Narrow"/>
          <w:sz w:val="24"/>
          <w:szCs w:val="24"/>
          <w:lang w:val="es-MX"/>
        </w:rPr>
      </w:pPr>
      <w:r w:rsidRPr="00203553">
        <w:rPr>
          <w:rFonts w:ascii="Arial Narrow" w:hAnsi="Arial Narrow"/>
          <w:sz w:val="24"/>
          <w:szCs w:val="24"/>
          <w:lang w:val="es-MX"/>
        </w:rPr>
        <w:t>Eventualmente se pide opinión al oficinista y/o secretaria</w:t>
      </w:r>
      <w:r>
        <w:rPr>
          <w:rFonts w:ascii="Arial Narrow" w:hAnsi="Arial Narrow"/>
          <w:sz w:val="24"/>
          <w:szCs w:val="24"/>
          <w:lang w:val="es-MX"/>
        </w:rPr>
        <w:t>,</w:t>
      </w:r>
      <w:r w:rsidRPr="00203553">
        <w:rPr>
          <w:rFonts w:ascii="Arial Narrow" w:hAnsi="Arial Narrow"/>
          <w:sz w:val="24"/>
          <w:szCs w:val="24"/>
          <w:lang w:val="es-MX"/>
        </w:rPr>
        <w:t xml:space="preserve"> debido a que, al escoger su equipo, aprovecharan al máximo sus ventajas; pero antes de dar el visto bueno de la compra del equipo, el oficinista debe considerar ciertas medidas de previsoras.</w:t>
      </w:r>
    </w:p>
    <w:p w:rsidR="00E60A86" w:rsidRPr="00203553" w:rsidRDefault="00E60A86" w:rsidP="00E60A86">
      <w:pPr>
        <w:ind w:firstLine="720"/>
        <w:jc w:val="both"/>
        <w:rPr>
          <w:rFonts w:ascii="Arial Narrow" w:hAnsi="Arial Narrow"/>
          <w:sz w:val="24"/>
          <w:szCs w:val="24"/>
          <w:lang w:val="es-MX"/>
        </w:rPr>
      </w:pPr>
      <w:r w:rsidRPr="00203553">
        <w:rPr>
          <w:rFonts w:ascii="Arial Narrow" w:hAnsi="Arial Narrow"/>
          <w:sz w:val="24"/>
          <w:szCs w:val="24"/>
          <w:lang w:val="es-MX"/>
        </w:rPr>
        <w:t>Erróneamente se compra un equipo recientemente introducido al mercado, pero no se medita el gasto que puede ocasionar su uso. Casi siempre este equipo presenta un sinnúmero de funciones y aparentes ventajas, por ejemplo: justificación de fin de página, tabulación decimal y otras, sin embargo, no debe olvidarse, son aspectos que pueden realizar fácil y rápidamente el oficinista. Lo que en realidad debe buscarse en el equipo es calidad y economía. Esto significa que, al cotizar equipo, considere, además de las ventajas ofrecidas, el costo de repuestos, mantenimiento, materiales auxiliares y algo muy importante: durabilidad de impresión de cinta.</w:t>
      </w:r>
    </w:p>
    <w:p w:rsidR="00E60A86" w:rsidRDefault="00E60A86" w:rsidP="00E60A86">
      <w:pPr>
        <w:ind w:firstLine="720"/>
        <w:jc w:val="both"/>
        <w:rPr>
          <w:rFonts w:ascii="Arial Narrow" w:hAnsi="Arial Narrow"/>
          <w:sz w:val="24"/>
          <w:szCs w:val="24"/>
          <w:lang w:val="es-MX"/>
        </w:rPr>
      </w:pPr>
      <w:r w:rsidRPr="00203553">
        <w:rPr>
          <w:rFonts w:ascii="Arial Narrow" w:hAnsi="Arial Narrow"/>
          <w:sz w:val="24"/>
          <w:szCs w:val="24"/>
          <w:lang w:val="es-MX"/>
        </w:rPr>
        <w:t xml:space="preserve">Al obtener todos estos datos, el paso final es verificar la utilidad del equipo a comprar; </w:t>
      </w:r>
      <w:proofErr w:type="spellStart"/>
      <w:r w:rsidRPr="00203553">
        <w:rPr>
          <w:rFonts w:ascii="Arial Narrow" w:hAnsi="Arial Narrow"/>
          <w:sz w:val="24"/>
          <w:szCs w:val="24"/>
          <w:lang w:val="es-MX"/>
        </w:rPr>
        <w:t>rs</w:t>
      </w:r>
      <w:proofErr w:type="spellEnd"/>
      <w:r w:rsidRPr="00203553">
        <w:rPr>
          <w:rFonts w:ascii="Arial Narrow" w:hAnsi="Arial Narrow"/>
          <w:sz w:val="24"/>
          <w:szCs w:val="24"/>
          <w:lang w:val="es-MX"/>
        </w:rPr>
        <w:t xml:space="preserve"> decir si este es acoplar realmente a las necesidades de trabajo de la empresa u oficina. Por ejemplo: una maquina electrónica se empleará en trabajos muy minuciosos y especiales; para una maquina eléctrica, su uso es acorde a trabajos mecanográficos de gran volumen; esto implica que SU UTILIZACION EN COSTO, ES MENOR que la ELECTRONICA. </w:t>
      </w:r>
      <w:bookmarkStart w:id="0" w:name="_GoBack"/>
      <w:bookmarkEnd w:id="0"/>
    </w:p>
    <w:p w:rsidR="00E60A86" w:rsidRPr="00203553" w:rsidRDefault="00E60A86" w:rsidP="00E60A86">
      <w:pPr>
        <w:jc w:val="both"/>
        <w:rPr>
          <w:rFonts w:ascii="Arial Narrow" w:hAnsi="Arial Narrow"/>
          <w:sz w:val="24"/>
          <w:szCs w:val="24"/>
          <w:lang w:val="es-MX"/>
        </w:rPr>
      </w:pPr>
    </w:p>
    <w:p w:rsidR="00C062A6" w:rsidRDefault="00C062A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>
      <w:pPr>
        <w:rPr>
          <w:lang w:val="es-MX"/>
        </w:rPr>
      </w:pPr>
    </w:p>
    <w:p w:rsidR="00E60A86" w:rsidRDefault="00E60A86" w:rsidP="00E60A86">
      <w:pPr>
        <w:rPr>
          <w:lang w:val="es-MX"/>
        </w:rPr>
      </w:pPr>
      <w:r>
        <w:rPr>
          <w:lang w:val="es-MX"/>
        </w:rPr>
        <w:lastRenderedPageBreak/>
        <w:t>Maquina electrónica</w:t>
      </w:r>
    </w:p>
    <w:p w:rsidR="00E60A86" w:rsidRDefault="00E60A86" w:rsidP="00E60A86">
      <w:pPr>
        <w:jc w:val="both"/>
        <w:rPr>
          <w:lang w:val="es-MX"/>
        </w:rPr>
      </w:pPr>
      <w:r>
        <w:rPr>
          <w:lang w:val="es-MX"/>
        </w:rPr>
        <w:t xml:space="preserve">En las máquinas electrónicas cada marca y modelo posee distintas funciones entre sus especialidades prevalecen generalmente las siguientes: Estilo e impresión: función que se encarga de dar un estilo, forma y o presentación diferente a la </w:t>
      </w:r>
      <w:proofErr w:type="gramStart"/>
      <w:r>
        <w:rPr>
          <w:lang w:val="es-MX"/>
        </w:rPr>
        <w:t>escritura</w:t>
      </w:r>
      <w:proofErr w:type="gramEnd"/>
      <w:r>
        <w:rPr>
          <w:lang w:val="es-MX"/>
        </w:rPr>
        <w:t xml:space="preserve"> por ejemplo, algunas pueden imprimir las letras: para cuadros con negrilla subrayadas, etcétera.</w:t>
      </w:r>
    </w:p>
    <w:p w:rsidR="00E60A86" w:rsidRDefault="00E60A86" w:rsidP="00E60A86">
      <w:pPr>
        <w:jc w:val="both"/>
        <w:rPr>
          <w:lang w:val="es-MX"/>
        </w:rPr>
      </w:pPr>
      <w:r>
        <w:rPr>
          <w:lang w:val="es-MX"/>
        </w:rPr>
        <w:t xml:space="preserve">Justificación del margen derecho esta función sirve para alinear verticalmente el margen derecho. Memorias las máquinas electrónicas están dotas por memoria interna y memoria externa. La memoria interna puede almacenar un número reducido de palabras; también sirve para regresar y ver lo escrito de un texto, verificar y corregir antes de imprimir el texto. memoria externa: la memoria externa sirve para almacenar cantidades considerables de palabras. Generalmente para poder utilizar esta memoria se necesita adquirir accesorios adicionales, que las distintas marcas ofrecen. Tabulación decimal: esta función permite alinear números por su punto decimal, cuando se escribe en columnas. Además de estas funciones poseen otras. De acuerdo al avance tecnológico existente, muchas de estas </w:t>
      </w:r>
      <w:proofErr w:type="spellStart"/>
      <w:r>
        <w:rPr>
          <w:lang w:val="es-MX"/>
        </w:rPr>
        <w:t>maquinas</w:t>
      </w:r>
      <w:proofErr w:type="spellEnd"/>
      <w:r>
        <w:rPr>
          <w:lang w:val="es-MX"/>
        </w:rPr>
        <w:t xml:space="preserve"> pueden ser acopladas a computadoras personales y convertirse en impresoras, o sustituir el teclado de una computadora.</w:t>
      </w:r>
    </w:p>
    <w:p w:rsidR="00E60A86" w:rsidRDefault="00E60A86" w:rsidP="00E60A86">
      <w:pPr>
        <w:jc w:val="both"/>
        <w:rPr>
          <w:lang w:val="es-MX"/>
        </w:rPr>
      </w:pPr>
    </w:p>
    <w:p w:rsidR="00E60A86" w:rsidRPr="00E60A86" w:rsidRDefault="00E60A86">
      <w:pPr>
        <w:rPr>
          <w:lang w:val="es-MX"/>
        </w:rPr>
      </w:pPr>
    </w:p>
    <w:sectPr w:rsidR="00E60A86" w:rsidRPr="00E60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86"/>
    <w:rsid w:val="00C062A6"/>
    <w:rsid w:val="00E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9504"/>
  <w15:chartTrackingRefBased/>
  <w15:docId w15:val="{3713E4CC-844B-43F1-B4A6-113398B2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A86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2021-07-30T00:54:00Z</dcterms:created>
  <dcterms:modified xsi:type="dcterms:W3CDTF">2021-07-30T00:56:00Z</dcterms:modified>
</cp:coreProperties>
</file>