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numPr>
          <w:ilvl w:val="0"/>
          <w:numId w:val="0"/>
        </w:numPr>
        <w:spacing w:before="0" w:beforeAutospacing="false" w:after="200" w:lineRule="auto" w:line="276"/>
        <w:jc w:val="left"/>
        <w:rPr>
          <w:sz w:val="28"/>
          <w:szCs w:val="28"/>
        </w:rPr>
      </w:pPr>
      <w:bookmarkStart w:id="0" w:name="_GoBack"/>
      <w:bookmarkEnd w:id="0"/>
      <w:r>
        <w:rPr>
          <w:rFonts w:ascii="Calibri" w:cs="Calibri" w:hAnsi="Calibri"/>
          <w:sz w:val="28"/>
          <w:szCs w:val="28"/>
        </w:rPr>
        <w:t>L</w:t>
      </w:r>
      <w:r>
        <w:rPr>
          <w:sz w:val="28"/>
          <w:szCs w:val="28"/>
        </w:rPr>
        <w:t>a letra x representa sonidos diferentes según la posición que tenga en la palabra. En posición intervocálica o en final de cada palabra, representa el grupo consonántico ks (o gs en pronunciación relajada). Ejemplos: examen, exhibir, hexágono, explorar, relax, Almaros. En cambio, en posición inicial de palabra la pronunciación más frecuente es la de s, y en posición final de sílaba puede ser, en distintas regiones, según las consonantes que sigan, s o ks (o gs). Ejemplos: xilófono, excelente, xenofobia, xerografía, excavar, exportar, exterior, exfoliante. La reducción a s de la pronunciación de x suele originar dudas ortográficas.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98</Words>
  <Characters>542</Characters>
  <Application>WPS Office</Application>
  <Paragraphs>1</Paragraphs>
  <CharactersWithSpaces>639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2022-02-25T20:54:34Z</dcterms:created>
  <dc:creator>P702</dc:creator>
  <lastModifiedBy>P702</lastModifiedBy>
  <dcterms:modified xsi:type="dcterms:W3CDTF">2022-02-25T20:54:34Z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30da1cfb11674ac7982dcf96ca984ff0</vt:lpwstr>
  </property>
</Properties>
</file>