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C95" w:rsidRDefault="0016287F">
      <w:pPr>
        <w:rPr>
          <w:rFonts w:ascii="Algerian" w:hAnsi="Algerian"/>
          <w:b/>
          <w:bCs/>
          <w:color w:val="4472C4" w:themeColor="accent1"/>
          <w:sz w:val="40"/>
          <w:szCs w:val="40"/>
        </w:rPr>
      </w:pPr>
      <w:r>
        <w:rPr>
          <w:rFonts w:ascii="Algerian" w:hAnsi="Algerian"/>
          <w:b/>
          <w:bCs/>
          <w:color w:val="4472C4" w:themeColor="accent1"/>
          <w:sz w:val="40"/>
          <w:szCs w:val="40"/>
        </w:rPr>
        <w:t>Signos de discriminaci</w:t>
      </w:r>
      <w:r w:rsidR="00C06996">
        <w:rPr>
          <w:rFonts w:ascii="Algerian" w:hAnsi="Algerian"/>
          <w:b/>
          <w:bCs/>
          <w:color w:val="4472C4" w:themeColor="accent1"/>
          <w:sz w:val="40"/>
          <w:szCs w:val="40"/>
        </w:rPr>
        <w:t>ón(</w:t>
      </w:r>
      <w:r w:rsidR="00C06996">
        <w:rPr>
          <w:rFonts w:ascii="Algerian" w:hAnsi="Algerian"/>
          <w:b/>
          <w:bCs/>
          <w:color w:val="44546A" w:themeColor="text2"/>
          <w:sz w:val="40"/>
          <w:szCs w:val="40"/>
        </w:rPr>
        <w:t>ensayo</w:t>
      </w:r>
      <w:r w:rsidR="00D76EE6">
        <w:rPr>
          <w:rFonts w:ascii="Algerian" w:hAnsi="Algerian"/>
          <w:b/>
          <w:bCs/>
          <w:color w:val="4472C4" w:themeColor="accent1"/>
          <w:sz w:val="40"/>
          <w:szCs w:val="40"/>
        </w:rPr>
        <w:t>).</w:t>
      </w:r>
    </w:p>
    <w:p w:rsidR="00D76EE6" w:rsidRDefault="00D76EE6">
      <w:pPr>
        <w:rPr>
          <w:rFonts w:ascii="Algerian" w:hAnsi="Algerian"/>
          <w:b/>
          <w:bCs/>
          <w:color w:val="4472C4" w:themeColor="accent1"/>
          <w:sz w:val="40"/>
          <w:szCs w:val="40"/>
        </w:rPr>
      </w:pPr>
    </w:p>
    <w:p w:rsidR="001E2E29" w:rsidRPr="00E83D93" w:rsidRDefault="00D76EE6">
      <w:pPr>
        <w:rPr>
          <w:rFonts w:ascii="Algerian" w:hAnsi="Algerian"/>
          <w:b/>
          <w:bCs/>
          <w:i/>
          <w:iCs/>
          <w:color w:val="000000" w:themeColor="text1"/>
        </w:rPr>
      </w:pPr>
      <w:r>
        <w:rPr>
          <w:rFonts w:ascii="Algerian" w:hAnsi="Algerian"/>
          <w:b/>
          <w:bCs/>
          <w:color w:val="FF0000"/>
        </w:rPr>
        <w:t>Nombre:</w:t>
      </w:r>
      <w:r w:rsidR="00E83D93">
        <w:rPr>
          <w:rFonts w:ascii="Algerian" w:hAnsi="Algerian"/>
          <w:b/>
          <w:bCs/>
          <w:i/>
          <w:iCs/>
          <w:color w:val="000000" w:themeColor="text1"/>
        </w:rPr>
        <w:t xml:space="preserve"> julia </w:t>
      </w:r>
      <w:proofErr w:type="spellStart"/>
      <w:r w:rsidR="00E83D93">
        <w:rPr>
          <w:rFonts w:ascii="Algerian" w:hAnsi="Algerian"/>
          <w:b/>
          <w:bCs/>
          <w:i/>
          <w:iCs/>
          <w:color w:val="000000" w:themeColor="text1"/>
        </w:rPr>
        <w:t>jannely</w:t>
      </w:r>
      <w:proofErr w:type="spellEnd"/>
      <w:r w:rsidR="00E83D93">
        <w:rPr>
          <w:rFonts w:ascii="Algerian" w:hAnsi="Algerian"/>
          <w:b/>
          <w:bCs/>
          <w:i/>
          <w:iCs/>
          <w:color w:val="000000" w:themeColor="text1"/>
        </w:rPr>
        <w:t xml:space="preserve"> </w:t>
      </w:r>
      <w:proofErr w:type="spellStart"/>
      <w:r w:rsidR="001E2E29">
        <w:rPr>
          <w:rFonts w:ascii="Algerian" w:hAnsi="Algerian"/>
          <w:b/>
          <w:bCs/>
          <w:i/>
          <w:iCs/>
          <w:color w:val="000000" w:themeColor="text1"/>
        </w:rPr>
        <w:t>marroqín</w:t>
      </w:r>
      <w:proofErr w:type="spellEnd"/>
      <w:r w:rsidR="001E2E29">
        <w:rPr>
          <w:rFonts w:ascii="Algerian" w:hAnsi="Algerian"/>
          <w:b/>
          <w:bCs/>
          <w:i/>
          <w:iCs/>
          <w:color w:val="000000" w:themeColor="text1"/>
        </w:rPr>
        <w:t xml:space="preserve"> </w:t>
      </w:r>
      <w:proofErr w:type="spellStart"/>
      <w:r w:rsidR="001E2E29">
        <w:rPr>
          <w:rFonts w:ascii="Algerian" w:hAnsi="Algerian"/>
          <w:b/>
          <w:bCs/>
          <w:i/>
          <w:iCs/>
          <w:color w:val="000000" w:themeColor="text1"/>
        </w:rPr>
        <w:t>jimemez</w:t>
      </w:r>
      <w:proofErr w:type="spellEnd"/>
    </w:p>
    <w:p w:rsidR="0072495F" w:rsidRPr="0075426B" w:rsidRDefault="0072495F">
      <w:pPr>
        <w:rPr>
          <w:rFonts w:ascii="Algerian" w:hAnsi="Algerian"/>
          <w:b/>
          <w:bCs/>
          <w:i/>
          <w:iCs/>
          <w:color w:val="000000" w:themeColor="text1"/>
        </w:rPr>
      </w:pPr>
      <w:r>
        <w:rPr>
          <w:rFonts w:ascii="Algerian" w:hAnsi="Algerian"/>
          <w:b/>
          <w:bCs/>
          <w:color w:val="FF0000"/>
        </w:rPr>
        <w:t>Grado</w:t>
      </w:r>
      <w:r w:rsidR="0075426B">
        <w:rPr>
          <w:rFonts w:ascii="Algerian" w:hAnsi="Algerian"/>
          <w:b/>
          <w:bCs/>
          <w:color w:val="FF0000"/>
        </w:rPr>
        <w:t>:</w:t>
      </w:r>
      <w:r w:rsidR="0075426B">
        <w:rPr>
          <w:rFonts w:ascii="Algerian" w:hAnsi="Algerian"/>
          <w:b/>
          <w:bCs/>
          <w:i/>
          <w:iCs/>
          <w:color w:val="000000" w:themeColor="text1"/>
        </w:rPr>
        <w:t xml:space="preserve"> 2 segundo b</w:t>
      </w:r>
      <w:r w:rsidR="0074484B">
        <w:rPr>
          <w:rFonts w:ascii="Algerian" w:hAnsi="Algerian"/>
          <w:b/>
          <w:bCs/>
          <w:i/>
          <w:iCs/>
          <w:color w:val="000000" w:themeColor="text1"/>
        </w:rPr>
        <w:t>ásico sección ¨a¨</w:t>
      </w:r>
    </w:p>
    <w:p w:rsidR="0072495F" w:rsidRPr="0074484B" w:rsidRDefault="0072495F">
      <w:pPr>
        <w:rPr>
          <w:rFonts w:ascii="Algerian" w:hAnsi="Algerian"/>
          <w:b/>
          <w:bCs/>
          <w:i/>
          <w:iCs/>
          <w:color w:val="000000" w:themeColor="text1"/>
        </w:rPr>
      </w:pPr>
      <w:r>
        <w:rPr>
          <w:rFonts w:ascii="Algerian" w:hAnsi="Algerian"/>
          <w:b/>
          <w:bCs/>
          <w:color w:val="FF0000"/>
        </w:rPr>
        <w:t>Materia:</w:t>
      </w:r>
      <w:r w:rsidR="0074484B">
        <w:rPr>
          <w:rFonts w:ascii="Algerian" w:hAnsi="Algerian"/>
          <w:b/>
          <w:bCs/>
          <w:i/>
          <w:iCs/>
          <w:color w:val="000000" w:themeColor="text1"/>
        </w:rPr>
        <w:t xml:space="preserve"> comunicación y lenguaje </w:t>
      </w:r>
      <w:r w:rsidR="00B0337F">
        <w:rPr>
          <w:rFonts w:ascii="Algerian" w:hAnsi="Algerian"/>
          <w:b/>
          <w:bCs/>
          <w:i/>
          <w:iCs/>
          <w:color w:val="000000" w:themeColor="text1"/>
        </w:rPr>
        <w:t>, idioma español</w:t>
      </w:r>
    </w:p>
    <w:p w:rsidR="0072495F" w:rsidRPr="001E550D" w:rsidRDefault="0072495F">
      <w:pPr>
        <w:rPr>
          <w:rFonts w:ascii="Algerian" w:hAnsi="Algerian"/>
          <w:b/>
          <w:bCs/>
          <w:i/>
          <w:iCs/>
          <w:color w:val="000000" w:themeColor="text1"/>
        </w:rPr>
      </w:pPr>
      <w:r>
        <w:rPr>
          <w:rFonts w:ascii="Algerian" w:hAnsi="Algerian"/>
          <w:b/>
          <w:bCs/>
          <w:color w:val="FF0000"/>
        </w:rPr>
        <w:t>Maestra:</w:t>
      </w:r>
      <w:r w:rsidR="001E550D">
        <w:rPr>
          <w:rFonts w:ascii="Algerian" w:hAnsi="Algerian"/>
          <w:b/>
          <w:bCs/>
          <w:color w:val="FF0000"/>
        </w:rPr>
        <w:t xml:space="preserve"> </w:t>
      </w:r>
      <w:proofErr w:type="spellStart"/>
      <w:r w:rsidR="001E550D">
        <w:rPr>
          <w:rFonts w:ascii="Algerian" w:hAnsi="Algerian"/>
          <w:b/>
          <w:bCs/>
          <w:i/>
          <w:iCs/>
          <w:color w:val="000000" w:themeColor="text1"/>
        </w:rPr>
        <w:t>erika</w:t>
      </w:r>
      <w:proofErr w:type="spellEnd"/>
      <w:r w:rsidR="001E550D">
        <w:rPr>
          <w:rFonts w:ascii="Algerian" w:hAnsi="Algerian"/>
          <w:b/>
          <w:bCs/>
          <w:i/>
          <w:iCs/>
          <w:color w:val="000000" w:themeColor="text1"/>
        </w:rPr>
        <w:t xml:space="preserve"> </w:t>
      </w:r>
      <w:proofErr w:type="spellStart"/>
      <w:r w:rsidR="001E550D">
        <w:rPr>
          <w:rFonts w:ascii="Algerian" w:hAnsi="Algerian"/>
          <w:b/>
          <w:bCs/>
          <w:i/>
          <w:iCs/>
          <w:color w:val="000000" w:themeColor="text1"/>
        </w:rPr>
        <w:t>mariela</w:t>
      </w:r>
      <w:proofErr w:type="spellEnd"/>
      <w:r w:rsidR="00100EA7">
        <w:rPr>
          <w:rFonts w:ascii="Algerian" w:hAnsi="Algerian"/>
          <w:b/>
          <w:bCs/>
          <w:i/>
          <w:iCs/>
          <w:color w:val="000000" w:themeColor="text1"/>
        </w:rPr>
        <w:t xml:space="preserve"> </w:t>
      </w:r>
      <w:proofErr w:type="spellStart"/>
      <w:r w:rsidR="00100EA7">
        <w:rPr>
          <w:rFonts w:ascii="Algerian" w:hAnsi="Algerian"/>
          <w:b/>
          <w:bCs/>
          <w:i/>
          <w:iCs/>
          <w:color w:val="000000" w:themeColor="text1"/>
        </w:rPr>
        <w:t>chajon</w:t>
      </w:r>
      <w:proofErr w:type="spellEnd"/>
      <w:r w:rsidR="00100EA7">
        <w:rPr>
          <w:rFonts w:ascii="Algerian" w:hAnsi="Algerian"/>
          <w:b/>
          <w:bCs/>
          <w:i/>
          <w:iCs/>
          <w:color w:val="000000" w:themeColor="text1"/>
        </w:rPr>
        <w:t xml:space="preserve"> </w:t>
      </w:r>
      <w:proofErr w:type="spellStart"/>
      <w:r w:rsidR="00100EA7">
        <w:rPr>
          <w:rFonts w:ascii="Algerian" w:hAnsi="Algerian"/>
          <w:b/>
          <w:bCs/>
          <w:i/>
          <w:iCs/>
          <w:color w:val="000000" w:themeColor="text1"/>
        </w:rPr>
        <w:t>lópez</w:t>
      </w:r>
      <w:proofErr w:type="spellEnd"/>
    </w:p>
    <w:p w:rsidR="00D74790" w:rsidRPr="00E3226B" w:rsidRDefault="00D74790">
      <w:pPr>
        <w:rPr>
          <w:rFonts w:ascii="Algerian" w:hAnsi="Algerian"/>
          <w:b/>
          <w:bCs/>
          <w:i/>
          <w:iCs/>
          <w:color w:val="000000" w:themeColor="text1"/>
        </w:rPr>
      </w:pPr>
      <w:r>
        <w:rPr>
          <w:rFonts w:ascii="Algerian" w:hAnsi="Algerian"/>
          <w:b/>
          <w:bCs/>
          <w:color w:val="FF0000"/>
        </w:rPr>
        <w:t>L</w:t>
      </w:r>
      <w:r w:rsidR="0072495F">
        <w:rPr>
          <w:rFonts w:ascii="Algerian" w:hAnsi="Algerian"/>
          <w:b/>
          <w:bCs/>
          <w:color w:val="FF0000"/>
        </w:rPr>
        <w:t>ecci</w:t>
      </w:r>
      <w:r>
        <w:rPr>
          <w:rFonts w:ascii="Algerian" w:hAnsi="Algerian"/>
          <w:b/>
          <w:bCs/>
          <w:color w:val="FF0000"/>
        </w:rPr>
        <w:t xml:space="preserve">ón: </w:t>
      </w:r>
      <w:r w:rsidR="00E3226B">
        <w:rPr>
          <w:rFonts w:ascii="Algerian" w:hAnsi="Algerian"/>
          <w:b/>
          <w:bCs/>
          <w:color w:val="FF0000"/>
        </w:rPr>
        <w:t xml:space="preserve"> </w:t>
      </w:r>
      <w:r w:rsidR="00E3226B">
        <w:rPr>
          <w:rFonts w:ascii="Algerian" w:hAnsi="Algerian"/>
          <w:b/>
          <w:bCs/>
          <w:i/>
          <w:iCs/>
          <w:color w:val="000000" w:themeColor="text1"/>
        </w:rPr>
        <w:t>3</w:t>
      </w:r>
    </w:p>
    <w:p w:rsidR="00D74790" w:rsidRPr="00E3226B" w:rsidRDefault="00D74790">
      <w:pPr>
        <w:rPr>
          <w:rFonts w:ascii="Algerian" w:hAnsi="Algerian"/>
          <w:b/>
          <w:bCs/>
          <w:i/>
          <w:iCs/>
          <w:color w:val="000000" w:themeColor="text1"/>
        </w:rPr>
      </w:pPr>
      <w:r>
        <w:rPr>
          <w:rFonts w:ascii="Algerian" w:hAnsi="Algerian"/>
          <w:b/>
          <w:bCs/>
          <w:color w:val="FF0000"/>
        </w:rPr>
        <w:t>Instituto:</w:t>
      </w:r>
      <w:r w:rsidR="00E3226B">
        <w:rPr>
          <w:rFonts w:ascii="Algerian" w:hAnsi="Algerian"/>
          <w:b/>
          <w:bCs/>
          <w:i/>
          <w:iCs/>
          <w:color w:val="000000" w:themeColor="text1"/>
        </w:rPr>
        <w:t xml:space="preserve"> </w:t>
      </w:r>
      <w:proofErr w:type="spellStart"/>
      <w:r w:rsidR="00E3226B">
        <w:rPr>
          <w:rFonts w:ascii="Algerian" w:hAnsi="Algerian"/>
          <w:b/>
          <w:bCs/>
          <w:i/>
          <w:iCs/>
          <w:color w:val="000000" w:themeColor="text1"/>
        </w:rPr>
        <w:t>ineb</w:t>
      </w:r>
      <w:proofErr w:type="spellEnd"/>
      <w:r w:rsidR="00E3226B">
        <w:rPr>
          <w:rFonts w:ascii="Algerian" w:hAnsi="Algerian"/>
          <w:b/>
          <w:bCs/>
          <w:i/>
          <w:iCs/>
          <w:color w:val="000000" w:themeColor="text1"/>
        </w:rPr>
        <w:t xml:space="preserve"> zona 13</w:t>
      </w:r>
    </w:p>
    <w:p w:rsidR="00D76EE6" w:rsidRDefault="00D76EE6">
      <w:pPr>
        <w:rPr>
          <w:rFonts w:ascii="Algerian" w:hAnsi="Algerian"/>
          <w:b/>
          <w:bCs/>
          <w:color w:val="4472C4" w:themeColor="accent1"/>
          <w:sz w:val="40"/>
          <w:szCs w:val="40"/>
        </w:rPr>
      </w:pPr>
    </w:p>
    <w:p w:rsidR="00100EA7" w:rsidRDefault="000823BD">
      <w:pPr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</w:pPr>
      <w:r>
        <w:rPr>
          <w:rFonts w:ascii="Baskerville Old Face" w:hAnsi="Baskerville Old Face"/>
          <w:b/>
          <w:bCs/>
          <w:color w:val="191919" w:themeColor="text1" w:themeTint="E6"/>
          <w:sz w:val="32"/>
          <w:szCs w:val="32"/>
          <w:u w:val="single"/>
        </w:rPr>
        <w:t>L</w:t>
      </w:r>
      <w:r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a</w:t>
      </w:r>
      <w:r w:rsidR="00DB2F9A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 </w:t>
      </w:r>
      <w:r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discriminación es un cas</w:t>
      </w:r>
      <w:r w:rsidR="00DB2F9A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o que seda en muchas situaciones, por </w:t>
      </w:r>
      <w:proofErr w:type="spellStart"/>
      <w:r w:rsidR="00DB2F9A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ejemplo</w:t>
      </w:r>
      <w:r w:rsidR="00DC17F3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:la</w:t>
      </w:r>
      <w:proofErr w:type="spellEnd"/>
      <w:r w:rsidR="00DC17F3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 discriminación puede empezar </w:t>
      </w:r>
      <w:r w:rsidR="00BB1BC8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desde el hogar, centro educativo</w:t>
      </w:r>
      <w:r w:rsidR="00926837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 , trabajo o incluso en la calle </w:t>
      </w:r>
      <w:r w:rsidR="00615D3C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, es necesario que se paren estos comportamientos ya que tienen consecuencias.</w:t>
      </w:r>
    </w:p>
    <w:p w:rsidR="00C0006B" w:rsidRDefault="00C0006B">
      <w:pPr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</w:pPr>
    </w:p>
    <w:p w:rsidR="00C0006B" w:rsidRPr="000823BD" w:rsidRDefault="00C0006B">
      <w:pPr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</w:pPr>
      <w:r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En</w:t>
      </w:r>
      <w:r w:rsidR="007619B3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 muchos casos la discriminaci</w:t>
      </w:r>
      <w:r w:rsidR="00046CB0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ón afecta en diferentes casos o situaciones a las personas </w:t>
      </w:r>
      <w:r w:rsidR="006E2969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causando incluso que esas personas pierdan la vida</w:t>
      </w:r>
      <w:r w:rsidR="008F7B83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, en busca de una solución</w:t>
      </w:r>
      <w:r w:rsidR="00530C13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, </w:t>
      </w:r>
      <w:r w:rsidR="005C1A0F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por ejemplo</w:t>
      </w:r>
      <w:r w:rsidR="0015602C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: si un niño lo discriminan en la escuela</w:t>
      </w:r>
      <w:r w:rsidR="00883FB8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, y </w:t>
      </w:r>
      <w:r w:rsidR="00A94677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después</w:t>
      </w:r>
      <w:r w:rsidR="00883FB8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 regresa a su hogar con una actitud </w:t>
      </w:r>
      <w:r w:rsidR="00F83DA7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>inadecuada</w:t>
      </w:r>
      <w:r w:rsidR="0071200C">
        <w:rPr>
          <w:rFonts w:ascii="Baskerville Old Face" w:hAnsi="Baskerville Old Face"/>
          <w:color w:val="191919" w:themeColor="text1" w:themeTint="E6"/>
          <w:sz w:val="32"/>
          <w:szCs w:val="32"/>
          <w:u w:val="single"/>
        </w:rPr>
        <w:t xml:space="preserve"> </w:t>
      </w:r>
    </w:p>
    <w:sectPr w:rsidR="00C0006B" w:rsidRPr="00082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95"/>
    <w:rsid w:val="00046CB0"/>
    <w:rsid w:val="000823BD"/>
    <w:rsid w:val="00100EA7"/>
    <w:rsid w:val="0015602C"/>
    <w:rsid w:val="0016287F"/>
    <w:rsid w:val="00173C95"/>
    <w:rsid w:val="001E2E29"/>
    <w:rsid w:val="001E550D"/>
    <w:rsid w:val="00530C13"/>
    <w:rsid w:val="005C1A0F"/>
    <w:rsid w:val="00615D3C"/>
    <w:rsid w:val="006E2969"/>
    <w:rsid w:val="0071200C"/>
    <w:rsid w:val="0072495F"/>
    <w:rsid w:val="0074484B"/>
    <w:rsid w:val="0075426B"/>
    <w:rsid w:val="007619B3"/>
    <w:rsid w:val="00883FB8"/>
    <w:rsid w:val="008F7B83"/>
    <w:rsid w:val="00926837"/>
    <w:rsid w:val="00A94677"/>
    <w:rsid w:val="00B0337F"/>
    <w:rsid w:val="00BB1BC8"/>
    <w:rsid w:val="00C0006B"/>
    <w:rsid w:val="00C06996"/>
    <w:rsid w:val="00D74790"/>
    <w:rsid w:val="00D76EE6"/>
    <w:rsid w:val="00DB2F9A"/>
    <w:rsid w:val="00DC17F3"/>
    <w:rsid w:val="00E3226B"/>
    <w:rsid w:val="00E83D93"/>
    <w:rsid w:val="00ED0003"/>
    <w:rsid w:val="00F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FBB1E"/>
  <w15:chartTrackingRefBased/>
  <w15:docId w15:val="{ACCB9A95-254E-054E-B826-A512C4D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22</cp:revision>
  <dcterms:created xsi:type="dcterms:W3CDTF">2022-09-24T06:21:00Z</dcterms:created>
  <dcterms:modified xsi:type="dcterms:W3CDTF">2022-09-24T20:13:00Z</dcterms:modified>
</cp:coreProperties>
</file>