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Signos de comunicación: escribir las instrucciones para realizar alguna actividad se redactan de tal manera que parezca que se está hablando y se le explica cómo hacerlo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</Words>
  <Characters>143</Characters>
  <Application>WPS Office</Application>
  <Paragraphs>1</Paragraphs>
  <CharactersWithSpaces>169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2025-11-11T17:01:20Z</dcterms:created>
  <dc:creator>TB328XU</dc:creator>
  <lastModifiedBy>TB328XU</lastModifiedBy>
  <dcterms:modified xsi:type="dcterms:W3CDTF">2025-11-11T17:01:20Z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bca76fbc5c1b4b1b97dcec130a0d9f33</vt:lpwstr>
  </property>
</Properties>
</file>