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Carbohidratos:</w:t>
      </w:r>
    </w:p>
    <w:p>
      <w:pPr>
        <w:pStyle w:val="style0"/>
        <w:rPr/>
      </w:pPr>
      <w:r>
        <w:rPr>
          <w:lang w:val="en-US"/>
        </w:rPr>
        <w:t>Son unos de los tres macruentes principal fuente de energía del cuerpo.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Frutas:Son alimentos de origen vegetal generalmente dulces y con semillas.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Verduras:</w:t>
      </w:r>
    </w:p>
    <w:p>
      <w:pPr>
        <w:pStyle w:val="style0"/>
        <w:rPr/>
      </w:pPr>
      <w:r>
        <w:rPr>
          <w:lang w:val="en-US"/>
        </w:rPr>
        <w:t>También de origen vegetal forman parte fundamental de una dieta.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Lácteos:</w:t>
      </w:r>
    </w:p>
    <w:p>
      <w:pPr>
        <w:pStyle w:val="style0"/>
        <w:rPr/>
      </w:pPr>
      <w:r>
        <w:rPr>
          <w:lang w:val="en-US"/>
        </w:rPr>
        <w:t>Son productos derivados de la leche de animales como vacas, ovejas, cabras.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Proteínas:</w:t>
      </w:r>
    </w:p>
    <w:p>
      <w:pPr>
        <w:pStyle w:val="style0"/>
        <w:rPr/>
      </w:pPr>
      <w:r>
        <w:rPr>
          <w:lang w:val="en-US"/>
        </w:rPr>
        <w:t>Otro macruentes esencial , compuesto por los bloques de construcción músculos.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59</Words>
  <Characters>353</Characters>
  <Application>WPS Office</Application>
  <Paragraphs>16</Paragraphs>
  <CharactersWithSpaces>403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2026-03-09T18:05:21Z</dcterms:created>
  <dc:creator>TB328XU</dc:creator>
  <lastModifiedBy>TB328XU</lastModifiedBy>
  <dcterms:modified xsi:type="dcterms:W3CDTF">2026-03-09T18:05:21Z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717d57a65276432d8f27bc50d532ad2e</vt:lpwstr>
  </property>
</Properties>
</file>