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Carbohidratos:los carbohidratos son uno de los tres macronutrientes esenciales para el cuerpo humano.</w:t>
      </w:r>
    </w:p>
    <w:p>
      <w:pPr>
        <w:pStyle w:val="style0"/>
        <w:rPr/>
      </w:pPr>
      <w:r>
        <w:rPr>
          <w:lang w:val="en-US"/>
        </w:rPr>
        <w:t>Frutas:son frutos comestibles de plantas generalmente con sabor dulce o acidula.</w:t>
      </w:r>
    </w:p>
    <w:p>
      <w:pPr>
        <w:pStyle w:val="style0"/>
        <w:rPr/>
      </w:pPr>
      <w:r>
        <w:rPr>
          <w:lang w:val="en-US"/>
        </w:rPr>
        <w:t>Verduras:son partes comestibles de plantas (hojas tallos raíces) frutos no dulce etc.</w:t>
      </w:r>
    </w:p>
    <w:p>
      <w:pPr>
        <w:pStyle w:val="style0"/>
        <w:rPr/>
      </w:pPr>
      <w:r>
        <w:rPr>
          <w:lang w:val="en-US"/>
        </w:rPr>
        <w:t>Lácteos: alimentos producidas a partir de la leche de mamíferos principalmente vacas también cabras ovejas.</w:t>
      </w:r>
    </w:p>
    <w:p>
      <w:pPr>
        <w:pStyle w:val="style0"/>
        <w:rPr/>
      </w:pPr>
      <w:r>
        <w:rPr>
          <w:lang w:val="en-US"/>
        </w:rPr>
        <w:t>Proteínas:son sustancias constitutivas de la materia viva formada por aminoácidos en la dieta de encuentran en alimentos de origen animal(carne pescado huevos lácteos).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74</Words>
  <Characters>472</Characters>
  <Application>WPS Office</Application>
  <Paragraphs>6</Paragraphs>
  <CharactersWithSpaces>541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2026-03-09T18:03:08Z</dcterms:created>
  <dc:creator>TB328XU</dc:creator>
  <lastModifiedBy>TB328XU</lastModifiedBy>
  <dcterms:modified xsi:type="dcterms:W3CDTF">2026-03-09T18:03:08Z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58468a0280224ea4b7050fe413871bf6</vt:lpwstr>
  </property>
</Properties>
</file>