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432" w:tblpY="695"/>
        <w:tblW w:w="15163" w:type="dxa"/>
        <w:tblLook w:val="04A0" w:firstRow="1" w:lastRow="0" w:firstColumn="1" w:lastColumn="0" w:noHBand="0" w:noVBand="1"/>
      </w:tblPr>
      <w:tblGrid>
        <w:gridCol w:w="1630"/>
        <w:gridCol w:w="5140"/>
        <w:gridCol w:w="2723"/>
        <w:gridCol w:w="2612"/>
        <w:gridCol w:w="3058"/>
      </w:tblGrid>
      <w:tr w:rsidR="00B42D7A" w:rsidRPr="00B42D7A" w14:paraId="3C6D2820" w14:textId="77777777" w:rsidTr="00B42D7A">
        <w:trPr>
          <w:trHeight w:val="446"/>
        </w:trPr>
        <w:tc>
          <w:tcPr>
            <w:tcW w:w="1630" w:type="dxa"/>
            <w:shd w:val="clear" w:color="auto" w:fill="99CCFF"/>
          </w:tcPr>
          <w:p w14:paraId="52EBFB80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  <w:p w14:paraId="421C486C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  <w:t>TEMA</w:t>
            </w:r>
          </w:p>
        </w:tc>
        <w:tc>
          <w:tcPr>
            <w:tcW w:w="5140" w:type="dxa"/>
            <w:tcBorders>
              <w:bottom w:val="single" w:sz="4" w:space="0" w:color="auto"/>
            </w:tcBorders>
            <w:shd w:val="clear" w:color="auto" w:fill="99CCFF"/>
          </w:tcPr>
          <w:p w14:paraId="521338CA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  <w:p w14:paraId="46768A41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  <w:t>CONTENIDO</w:t>
            </w:r>
          </w:p>
        </w:tc>
        <w:tc>
          <w:tcPr>
            <w:tcW w:w="2723" w:type="dxa"/>
            <w:shd w:val="clear" w:color="auto" w:fill="99CCFF"/>
          </w:tcPr>
          <w:p w14:paraId="4CA2B688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  <w:p w14:paraId="19414DDC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  <w:t>ASPECTOS IMPORTANTES</w:t>
            </w:r>
          </w:p>
        </w:tc>
        <w:tc>
          <w:tcPr>
            <w:tcW w:w="2612" w:type="dxa"/>
            <w:shd w:val="clear" w:color="auto" w:fill="99CCFF"/>
          </w:tcPr>
          <w:p w14:paraId="7954AB37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  <w:p w14:paraId="403942F5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  <w:t>INTERESANTE</w:t>
            </w:r>
          </w:p>
        </w:tc>
        <w:tc>
          <w:tcPr>
            <w:tcW w:w="3058" w:type="dxa"/>
            <w:shd w:val="clear" w:color="auto" w:fill="99CCFF"/>
          </w:tcPr>
          <w:p w14:paraId="6FCA9315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  <w:p w14:paraId="497983EA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  <w:t>ANALIIS</w:t>
            </w:r>
          </w:p>
          <w:p w14:paraId="55C68871" w14:textId="77777777" w:rsidR="00B42D7A" w:rsidRPr="00B42D7A" w:rsidRDefault="00B42D7A" w:rsidP="00B42D7A">
            <w:pPr>
              <w:jc w:val="center"/>
              <w:rPr>
                <w:rFonts w:ascii="Britannic Bold" w:eastAsia="MS Mincho" w:hAnsi="Britannic Bold"/>
                <w:b/>
                <w:bCs/>
                <w:sz w:val="36"/>
                <w:szCs w:val="36"/>
              </w:rPr>
            </w:pPr>
          </w:p>
        </w:tc>
      </w:tr>
      <w:tr w:rsidR="00B42D7A" w:rsidRPr="00B42D7A" w14:paraId="2C1DD44F" w14:textId="77777777" w:rsidTr="00B42D7A">
        <w:trPr>
          <w:trHeight w:val="2322"/>
        </w:trPr>
        <w:tc>
          <w:tcPr>
            <w:tcW w:w="1630" w:type="dxa"/>
            <w:shd w:val="clear" w:color="auto" w:fill="99CCFF"/>
          </w:tcPr>
          <w:p w14:paraId="42A91BA2" w14:textId="77777777" w:rsidR="00B42D7A" w:rsidRPr="00B42D7A" w:rsidRDefault="00B42D7A" w:rsidP="00B42D7A">
            <w:pPr>
              <w:jc w:val="center"/>
              <w:rPr>
                <w:rFonts w:ascii="Britannic Bold" w:hAnsi="Britannic Bold" w:cs="Times New Roman"/>
                <w:b/>
                <w:bCs/>
                <w:sz w:val="36"/>
                <w:szCs w:val="36"/>
              </w:rPr>
            </w:pPr>
          </w:p>
          <w:p w14:paraId="6C95DEAE" w14:textId="77777777" w:rsidR="00B42D7A" w:rsidRPr="00B42D7A" w:rsidRDefault="00B42D7A" w:rsidP="00B42D7A">
            <w:pPr>
              <w:jc w:val="center"/>
              <w:rPr>
                <w:rFonts w:ascii="Britannic Bold" w:hAnsi="Britannic Bold" w:cs="Times New Roman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hAnsi="Britannic Bold" w:cs="Times New Roman"/>
                <w:b/>
                <w:bCs/>
                <w:sz w:val="36"/>
                <w:szCs w:val="36"/>
              </w:rPr>
              <w:t>TIERRA</w:t>
            </w:r>
          </w:p>
        </w:tc>
        <w:tc>
          <w:tcPr>
            <w:tcW w:w="5140" w:type="dxa"/>
            <w:tcBorders>
              <w:top w:val="single" w:sz="4" w:space="0" w:color="auto"/>
            </w:tcBorders>
            <w:shd w:val="clear" w:color="auto" w:fill="FF99CC"/>
          </w:tcPr>
          <w:p w14:paraId="4C8CA854" w14:textId="25669A28" w:rsidR="00B42D7A" w:rsidRPr="00B42D7A" w:rsidRDefault="00B42D7A" w:rsidP="00B42D7A">
            <w:pPr>
              <w:jc w:val="center"/>
            </w:pPr>
            <w:r w:rsidRPr="00B42D7A">
              <w:rPr>
                <w:sz w:val="24"/>
                <w:szCs w:val="24"/>
              </w:rPr>
              <w:t xml:space="preserve">La tierra es considerada desde dos perspectivas: la primera como recurso en si misma ya que tiene calidad de espacio utilizable y habitable </w:t>
            </w:r>
            <w:r>
              <w:rPr>
                <w:sz w:val="24"/>
                <w:szCs w:val="24"/>
              </w:rPr>
              <w:t xml:space="preserve">y habitan personas, y hay grandes construcciones sobre ella, SEGUNDA: Es una fuente de recursos naturales y cuenta con un sistema de producción. Como la: agricultura y ganadería, avicultura. Que desarrollan sobre la </w:t>
            </w:r>
            <w:r w:rsidRPr="00B42D7A">
              <w:rPr>
                <w:b/>
                <w:bCs/>
                <w:sz w:val="24"/>
                <w:szCs w:val="24"/>
              </w:rPr>
              <w:t>tierra.</w:t>
            </w:r>
          </w:p>
        </w:tc>
        <w:tc>
          <w:tcPr>
            <w:tcW w:w="2723" w:type="dxa"/>
            <w:shd w:val="clear" w:color="auto" w:fill="FF99CC"/>
          </w:tcPr>
          <w:p w14:paraId="4B2286BE" w14:textId="32E95212" w:rsidR="00B42D7A" w:rsidRPr="00B42D7A" w:rsidRDefault="00B42D7A" w:rsidP="00B42D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tierra cuenta con un valor super grande el cual para nosotros de una manera es algo rentado ya que nos da de muchos servicios uno como: el espacio habitable.</w:t>
            </w:r>
          </w:p>
        </w:tc>
        <w:tc>
          <w:tcPr>
            <w:tcW w:w="2612" w:type="dxa"/>
            <w:shd w:val="clear" w:color="auto" w:fill="FF99CC"/>
          </w:tcPr>
          <w:p w14:paraId="0697F3E7" w14:textId="467D5772" w:rsidR="00DF588D" w:rsidRPr="00B42D7A" w:rsidRDefault="00B42D7A" w:rsidP="00DF588D">
            <w:pPr>
              <w:jc w:val="center"/>
            </w:pPr>
            <w:r>
              <w:t xml:space="preserve">Es un lugar </w:t>
            </w:r>
            <w:r w:rsidR="00DF588D">
              <w:t>geográficamente menos concurrido y todo debido a la ubicación del terreno donde está ubicado</w:t>
            </w:r>
          </w:p>
        </w:tc>
        <w:tc>
          <w:tcPr>
            <w:tcW w:w="3058" w:type="dxa"/>
            <w:shd w:val="clear" w:color="auto" w:fill="FF99CC"/>
          </w:tcPr>
          <w:p w14:paraId="0E74A655" w14:textId="481BE735" w:rsidR="00B42D7A" w:rsidRPr="00B42D7A" w:rsidRDefault="00DF588D" w:rsidP="00DF5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 tierra es una fuente para poder sobrevivir ya que, si la destruimos más de lo que ya está, puede que llegue a un punto donde la tierra ya no se pueda cultivar, y será nuestra extinción.</w:t>
            </w:r>
          </w:p>
        </w:tc>
      </w:tr>
      <w:tr w:rsidR="00B42D7A" w:rsidRPr="00B42D7A" w14:paraId="60F31DC9" w14:textId="77777777" w:rsidTr="00B42D7A">
        <w:trPr>
          <w:trHeight w:val="2824"/>
        </w:trPr>
        <w:tc>
          <w:tcPr>
            <w:tcW w:w="1630" w:type="dxa"/>
            <w:shd w:val="clear" w:color="auto" w:fill="99CCFF"/>
          </w:tcPr>
          <w:p w14:paraId="0F66B4D7" w14:textId="77777777" w:rsidR="00B42D7A" w:rsidRPr="00B42D7A" w:rsidRDefault="00B42D7A" w:rsidP="00B42D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</w:p>
          <w:p w14:paraId="72346349" w14:textId="77777777" w:rsidR="00B42D7A" w:rsidRPr="00B42D7A" w:rsidRDefault="00B42D7A" w:rsidP="00B42D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hAnsi="Britannic Bold"/>
                <w:b/>
                <w:bCs/>
                <w:sz w:val="36"/>
                <w:szCs w:val="36"/>
              </w:rPr>
              <w:t>CAPITAL</w:t>
            </w:r>
          </w:p>
          <w:p w14:paraId="5ED1D6C9" w14:textId="77777777" w:rsidR="00B42D7A" w:rsidRPr="00B42D7A" w:rsidRDefault="00B42D7A" w:rsidP="00B42D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</w:p>
        </w:tc>
        <w:tc>
          <w:tcPr>
            <w:tcW w:w="5140" w:type="dxa"/>
            <w:shd w:val="clear" w:color="auto" w:fill="FF99CC"/>
          </w:tcPr>
          <w:p w14:paraId="2308289A" w14:textId="77777777" w:rsidR="00DF588D" w:rsidRDefault="00DF588D" w:rsidP="00DF588D">
            <w:pPr>
              <w:jc w:val="center"/>
            </w:pPr>
          </w:p>
          <w:p w14:paraId="3329D32F" w14:textId="56B3030F" w:rsidR="00B42D7A" w:rsidRPr="00DF588D" w:rsidRDefault="00DF588D" w:rsidP="00DF588D">
            <w:pPr>
              <w:jc w:val="center"/>
            </w:pPr>
            <w:r>
              <w:t xml:space="preserve">El </w:t>
            </w:r>
            <w:r w:rsidRPr="00DF588D">
              <w:rPr>
                <w:b/>
                <w:bCs/>
              </w:rPr>
              <w:t>capital</w:t>
            </w:r>
            <w:r>
              <w:t xml:space="preserve"> como factor de producción se refiere a lo económico elaborado por el ser humano, con el propósito de ser utilizado como insumos en la producción. En algunas ocasiones </w:t>
            </w:r>
            <w:r w:rsidRPr="00DF588D">
              <w:rPr>
                <w:b/>
                <w:bCs/>
              </w:rPr>
              <w:t>capital</w:t>
            </w:r>
            <w:r>
              <w:t xml:space="preserve"> se refiere a fuertes cantidades de Dinero, el cual se basa en el uso del mismo.  Siendo así el capital un factor de producción fundamental. </w:t>
            </w:r>
          </w:p>
        </w:tc>
        <w:tc>
          <w:tcPr>
            <w:tcW w:w="2723" w:type="dxa"/>
            <w:shd w:val="clear" w:color="auto" w:fill="FF99CC"/>
          </w:tcPr>
          <w:p w14:paraId="669776B5" w14:textId="7BFD8673" w:rsidR="00DF588D" w:rsidRPr="00B42D7A" w:rsidRDefault="00DF588D" w:rsidP="00DF58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capital es necesario para poder desarrollar algún negocio, o también el capital esta para la humanidad ya que es una cierta cantidad de dinero para poder sostener a una familia y poder comprar sus alimentos del día.</w:t>
            </w:r>
          </w:p>
        </w:tc>
        <w:tc>
          <w:tcPr>
            <w:tcW w:w="2612" w:type="dxa"/>
            <w:shd w:val="clear" w:color="auto" w:fill="FF99CC"/>
          </w:tcPr>
          <w:p w14:paraId="5BB1E647" w14:textId="57CF1279" w:rsidR="00B42D7A" w:rsidRPr="00DF588D" w:rsidRDefault="00DF588D" w:rsidP="009B4E52">
            <w:pPr>
              <w:jc w:val="center"/>
            </w:pPr>
            <w:r>
              <w:t>si no contamos con el capital necesario no podemos realizar algunas cosas ni sostener a una familia, no tendríamos para la comida y la educación que es lo más importante</w:t>
            </w:r>
            <w:r w:rsidR="009B4E52">
              <w:t>.</w:t>
            </w:r>
          </w:p>
        </w:tc>
        <w:tc>
          <w:tcPr>
            <w:tcW w:w="3058" w:type="dxa"/>
            <w:shd w:val="clear" w:color="auto" w:fill="FF99CC"/>
          </w:tcPr>
          <w:p w14:paraId="52DC1A8B" w14:textId="1894068D" w:rsidR="00B42D7A" w:rsidRPr="00B42D7A" w:rsidRDefault="009B4E52" w:rsidP="009B4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El capital es una base de producción para la humanidad ya que es un ingreso de dinero el cual es </w:t>
            </w:r>
            <w:proofErr w:type="spellStart"/>
            <w:r>
              <w:rPr>
                <w:b/>
                <w:bCs/>
              </w:rPr>
              <w:t>benefactorío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B42D7A" w:rsidRPr="00B42D7A" w14:paraId="3C10B0D6" w14:textId="77777777" w:rsidTr="00B42D7A">
        <w:trPr>
          <w:trHeight w:val="2411"/>
        </w:trPr>
        <w:tc>
          <w:tcPr>
            <w:tcW w:w="1630" w:type="dxa"/>
            <w:shd w:val="clear" w:color="auto" w:fill="99CCFF"/>
          </w:tcPr>
          <w:p w14:paraId="69CA994F" w14:textId="77777777" w:rsidR="00B42D7A" w:rsidRPr="00B42D7A" w:rsidRDefault="00B42D7A" w:rsidP="00B42D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</w:p>
          <w:p w14:paraId="1C685E1E" w14:textId="77777777" w:rsidR="00B42D7A" w:rsidRPr="00B42D7A" w:rsidRDefault="00B42D7A" w:rsidP="00B42D7A">
            <w:pPr>
              <w:jc w:val="center"/>
              <w:rPr>
                <w:rFonts w:ascii="Britannic Bold" w:hAnsi="Britannic Bold"/>
                <w:b/>
                <w:bCs/>
                <w:sz w:val="36"/>
                <w:szCs w:val="36"/>
              </w:rPr>
            </w:pPr>
            <w:r w:rsidRPr="00B42D7A">
              <w:rPr>
                <w:rFonts w:ascii="Britannic Bold" w:hAnsi="Britannic Bold"/>
                <w:b/>
                <w:bCs/>
                <w:sz w:val="36"/>
                <w:szCs w:val="36"/>
              </w:rPr>
              <w:t>TRABAJO</w:t>
            </w:r>
          </w:p>
        </w:tc>
        <w:tc>
          <w:tcPr>
            <w:tcW w:w="5140" w:type="dxa"/>
            <w:shd w:val="clear" w:color="auto" w:fill="FF99CC"/>
          </w:tcPr>
          <w:p w14:paraId="6AEF6662" w14:textId="0085FDC7" w:rsidR="00B42D7A" w:rsidRPr="009B4E52" w:rsidRDefault="009B4E52" w:rsidP="009B4E52">
            <w:pPr>
              <w:jc w:val="center"/>
            </w:pPr>
            <w:r>
              <w:t xml:space="preserve">Es el esfuerzo físico, mental e intelectual que aporta el ser humano. Es por esto que se constituye un factor de producción fundamental. Las personas que trabajan son económicamente activas. Y su productividad depende de sus capacidades, habilidades, creatividad, preparación técnica.  </w:t>
            </w:r>
          </w:p>
        </w:tc>
        <w:tc>
          <w:tcPr>
            <w:tcW w:w="2723" w:type="dxa"/>
            <w:shd w:val="clear" w:color="auto" w:fill="FF99CC"/>
          </w:tcPr>
          <w:p w14:paraId="7D37B45C" w14:textId="1D8755BE" w:rsidR="00B42D7A" w:rsidRPr="00B42D7A" w:rsidRDefault="009B4E52" w:rsidP="009B4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 poder obtener un capital es necesario trabajar para poder contar con una cantidad de dinero para poder sostener a una familia u así mismo.</w:t>
            </w:r>
          </w:p>
        </w:tc>
        <w:tc>
          <w:tcPr>
            <w:tcW w:w="2612" w:type="dxa"/>
            <w:shd w:val="clear" w:color="auto" w:fill="FF99CC"/>
          </w:tcPr>
          <w:p w14:paraId="5D0F29E0" w14:textId="2F82C3AC" w:rsidR="00B42D7A" w:rsidRPr="009B4E52" w:rsidRDefault="009B4E52" w:rsidP="009B4E52">
            <w:pPr>
              <w:jc w:val="center"/>
            </w:pPr>
            <w:r>
              <w:t>Al trabajar en algo que nos gusta podemos desarrollar nuestras habilidades y abrimos nuestro cerebro de alguna forma para poder realizar la tarea asignada.</w:t>
            </w:r>
          </w:p>
        </w:tc>
        <w:tc>
          <w:tcPr>
            <w:tcW w:w="3058" w:type="dxa"/>
            <w:shd w:val="clear" w:color="auto" w:fill="FF99CC"/>
          </w:tcPr>
          <w:p w14:paraId="29C66B57" w14:textId="3779D81D" w:rsidR="00B42D7A" w:rsidRPr="00B42D7A" w:rsidRDefault="009B4E52" w:rsidP="009B4E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 trabajo es una fuente de producción e ingresos, pero todo por un esfuerzo que realizamos-.</w:t>
            </w:r>
          </w:p>
        </w:tc>
      </w:tr>
    </w:tbl>
    <w:p w14:paraId="7A697580" w14:textId="3ACD9D6C" w:rsidR="001B25D8" w:rsidRPr="00B42D7A" w:rsidRDefault="001B25D8">
      <w:pPr>
        <w:rPr>
          <w:rFonts w:ascii="Britannic Bold" w:hAnsi="Britannic Bold"/>
          <w:b/>
          <w:bCs/>
        </w:rPr>
      </w:pPr>
    </w:p>
    <w:p w14:paraId="7D1CFDB1" w14:textId="77777777" w:rsidR="001B25D8" w:rsidRPr="001B25D8" w:rsidRDefault="001B25D8">
      <w:pPr>
        <w:rPr>
          <w:rFonts w:ascii="Britannic Bold" w:hAnsi="Britannic Bold"/>
        </w:rPr>
      </w:pPr>
    </w:p>
    <w:p w14:paraId="1BC8E4E3" w14:textId="77777777" w:rsidR="001B25D8" w:rsidRDefault="001B25D8"/>
    <w:sectPr w:rsidR="001B25D8" w:rsidSect="001B25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D8"/>
    <w:rsid w:val="001B25D8"/>
    <w:rsid w:val="009B4E52"/>
    <w:rsid w:val="00B42D7A"/>
    <w:rsid w:val="00D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878AF"/>
  <w15:chartTrackingRefBased/>
  <w15:docId w15:val="{415DC113-1120-4BD2-ADDA-E1E5AAF1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2021-07-18T20:00:00Z</dcterms:created>
  <dcterms:modified xsi:type="dcterms:W3CDTF">2021-07-18T20:41:00Z</dcterms:modified>
</cp:coreProperties>
</file>