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E23" w:rsidRDefault="00655E23">
      <w:hyperlink r:id="rId4" w:history="1">
        <w:r w:rsidRPr="00EB54C5">
          <w:rPr>
            <w:rStyle w:val="Hipervnculo"/>
          </w:rPr>
          <w:t>https://youtu.be/Nbnv9cPLD0Q</w:t>
        </w:r>
      </w:hyperlink>
    </w:p>
    <w:p w:rsidR="00655E23" w:rsidRDefault="00655E23"/>
    <w:sectPr w:rsidR="00655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23"/>
    <w:rsid w:val="006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FAA7C"/>
  <w15:chartTrackingRefBased/>
  <w15:docId w15:val="{48D77CEE-0F10-5F49-9280-7E6CC928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E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Nbnv9cPLD0Q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 Quezada</dc:creator>
  <cp:keywords/>
  <dc:description/>
  <cp:lastModifiedBy>Herber Quezada</cp:lastModifiedBy>
  <cp:revision>2</cp:revision>
  <dcterms:created xsi:type="dcterms:W3CDTF">2022-09-23T02:16:00Z</dcterms:created>
  <dcterms:modified xsi:type="dcterms:W3CDTF">2022-09-23T02:16:00Z</dcterms:modified>
</cp:coreProperties>
</file>