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06FF8" w:rsidRPr="00D25480" w:rsidRDefault="00C06FF8" w:rsidP="00C06FF8">
      <w:pPr>
        <w:tabs>
          <w:tab w:val="left" w:pos="1351"/>
        </w:tabs>
        <w:jc w:val="both"/>
        <w:rPr>
          <w:rFonts w:ascii="Comic Sans MS" w:hAnsi="Comic Sans MS"/>
          <w:sz w:val="44"/>
          <w:szCs w:val="32"/>
        </w:rPr>
      </w:pPr>
      <w:r w:rsidRPr="00C06FF8">
        <w:rPr>
          <w:noProof/>
          <w:lang w:eastAsia="es-GT"/>
        </w:rPr>
        <w:drawing>
          <wp:anchor distT="0" distB="0" distL="114300" distR="114300" simplePos="0" relativeHeight="251671552" behindDoc="1" locked="0" layoutInCell="1" allowOverlap="1">
            <wp:simplePos x="0" y="0"/>
            <wp:positionH relativeFrom="column">
              <wp:posOffset>-779193</wp:posOffset>
            </wp:positionH>
            <wp:positionV relativeFrom="paragraph">
              <wp:posOffset>-656727</wp:posOffset>
            </wp:positionV>
            <wp:extent cx="7234177" cy="9539029"/>
            <wp:effectExtent l="0" t="0" r="508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245420" cy="9553855"/>
                    </a:xfrm>
                    <a:prstGeom prst="rect">
                      <a:avLst/>
                    </a:prstGeom>
                  </pic:spPr>
                </pic:pic>
              </a:graphicData>
            </a:graphic>
            <wp14:sizeRelH relativeFrom="page">
              <wp14:pctWidth>0</wp14:pctWidth>
            </wp14:sizeRelH>
            <wp14:sizeRelV relativeFrom="page">
              <wp14:pctHeight>0</wp14:pctHeight>
            </wp14:sizeRelV>
          </wp:anchor>
        </w:drawing>
      </w:r>
      <w:r w:rsidRPr="00C06FF8">
        <w:rPr>
          <w:rFonts w:ascii="Comic Sans MS" w:hAnsi="Comic Sans MS"/>
          <w:sz w:val="44"/>
          <w:szCs w:val="32"/>
        </w:rPr>
        <w:t xml:space="preserve"> </w:t>
      </w:r>
      <w:r w:rsidRPr="00D25480">
        <w:rPr>
          <w:rFonts w:ascii="Comic Sans MS" w:hAnsi="Comic Sans MS"/>
          <w:sz w:val="44"/>
          <w:szCs w:val="32"/>
        </w:rPr>
        <w:t>Nombre:</w:t>
      </w:r>
    </w:p>
    <w:p w:rsidR="00C06FF8" w:rsidRPr="00D25480" w:rsidRDefault="00C06FF8" w:rsidP="00C06FF8">
      <w:pPr>
        <w:tabs>
          <w:tab w:val="left" w:pos="1351"/>
        </w:tabs>
        <w:jc w:val="center"/>
        <w:rPr>
          <w:rFonts w:ascii="Comic Sans MS" w:hAnsi="Comic Sans MS"/>
          <w:sz w:val="44"/>
          <w:szCs w:val="32"/>
        </w:rPr>
      </w:pPr>
      <w:r w:rsidRPr="00D25480">
        <w:rPr>
          <w:rFonts w:ascii="Comic Sans MS" w:hAnsi="Comic Sans MS"/>
          <w:sz w:val="44"/>
          <w:szCs w:val="32"/>
        </w:rPr>
        <w:t xml:space="preserve">Wendy Noemí Velásquez soto  </w:t>
      </w:r>
    </w:p>
    <w:p w:rsidR="00C06FF8" w:rsidRPr="00D25480" w:rsidRDefault="00C06FF8" w:rsidP="00C06FF8">
      <w:pPr>
        <w:tabs>
          <w:tab w:val="left" w:pos="1863"/>
        </w:tabs>
        <w:rPr>
          <w:rFonts w:ascii="Comic Sans MS" w:hAnsi="Comic Sans MS"/>
          <w:sz w:val="44"/>
          <w:szCs w:val="32"/>
        </w:rPr>
      </w:pPr>
      <w:r w:rsidRPr="00D25480">
        <w:rPr>
          <w:rFonts w:ascii="Comic Sans MS" w:hAnsi="Comic Sans MS"/>
          <w:sz w:val="44"/>
          <w:szCs w:val="32"/>
        </w:rPr>
        <w:tab/>
      </w:r>
    </w:p>
    <w:p w:rsidR="00C06FF8" w:rsidRPr="00D25480" w:rsidRDefault="00C06FF8" w:rsidP="00C06FF8">
      <w:pPr>
        <w:tabs>
          <w:tab w:val="left" w:pos="1351"/>
        </w:tabs>
        <w:rPr>
          <w:rFonts w:ascii="Comic Sans MS" w:hAnsi="Comic Sans MS"/>
          <w:sz w:val="44"/>
          <w:szCs w:val="32"/>
        </w:rPr>
      </w:pPr>
      <w:r w:rsidRPr="00D25480">
        <w:rPr>
          <w:rFonts w:ascii="Comic Sans MS" w:hAnsi="Comic Sans MS"/>
          <w:sz w:val="44"/>
          <w:szCs w:val="32"/>
        </w:rPr>
        <w:t>Grado:</w:t>
      </w:r>
    </w:p>
    <w:p w:rsidR="00C06FF8" w:rsidRPr="00D25480" w:rsidRDefault="00C06FF8" w:rsidP="00C06FF8">
      <w:pPr>
        <w:tabs>
          <w:tab w:val="left" w:pos="1351"/>
        </w:tabs>
        <w:rPr>
          <w:rFonts w:ascii="Comic Sans MS" w:hAnsi="Comic Sans MS"/>
          <w:sz w:val="44"/>
          <w:szCs w:val="32"/>
        </w:rPr>
      </w:pPr>
    </w:p>
    <w:p w:rsidR="00C06FF8" w:rsidRPr="00D25480" w:rsidRDefault="00C06FF8" w:rsidP="00C06FF8">
      <w:pPr>
        <w:tabs>
          <w:tab w:val="left" w:pos="1351"/>
        </w:tabs>
        <w:jc w:val="center"/>
        <w:rPr>
          <w:rFonts w:ascii="Comic Sans MS" w:hAnsi="Comic Sans MS"/>
          <w:sz w:val="44"/>
          <w:szCs w:val="32"/>
        </w:rPr>
      </w:pPr>
      <w:r w:rsidRPr="00D25480">
        <w:rPr>
          <w:rFonts w:ascii="Comic Sans MS" w:hAnsi="Comic Sans MS"/>
          <w:sz w:val="44"/>
          <w:szCs w:val="32"/>
        </w:rPr>
        <w:t xml:space="preserve">4to perito en administración de empresas </w:t>
      </w:r>
    </w:p>
    <w:p w:rsidR="00C06FF8" w:rsidRPr="00D25480" w:rsidRDefault="00C06FF8" w:rsidP="00C06FF8">
      <w:pPr>
        <w:tabs>
          <w:tab w:val="left" w:pos="1351"/>
        </w:tabs>
        <w:jc w:val="center"/>
        <w:rPr>
          <w:rFonts w:ascii="Comic Sans MS" w:hAnsi="Comic Sans MS"/>
          <w:sz w:val="44"/>
          <w:szCs w:val="32"/>
        </w:rPr>
      </w:pPr>
    </w:p>
    <w:p w:rsidR="00C06FF8" w:rsidRPr="00D25480" w:rsidRDefault="00C06FF8" w:rsidP="00C06FF8">
      <w:pPr>
        <w:tabs>
          <w:tab w:val="left" w:pos="1351"/>
        </w:tabs>
        <w:rPr>
          <w:rFonts w:ascii="Comic Sans MS" w:hAnsi="Comic Sans MS"/>
          <w:sz w:val="44"/>
          <w:szCs w:val="32"/>
        </w:rPr>
      </w:pPr>
      <w:r w:rsidRPr="00D25480">
        <w:rPr>
          <w:rFonts w:ascii="Comic Sans MS" w:hAnsi="Comic Sans MS"/>
          <w:sz w:val="44"/>
          <w:szCs w:val="32"/>
        </w:rPr>
        <w:t>Curso:</w:t>
      </w:r>
    </w:p>
    <w:p w:rsidR="00C06FF8" w:rsidRPr="0002123E" w:rsidRDefault="00C06FF8" w:rsidP="00C06FF8">
      <w:pPr>
        <w:rPr>
          <w:rFonts w:ascii="Comic Sans MS" w:hAnsi="Comic Sans MS"/>
          <w:sz w:val="44"/>
          <w:szCs w:val="32"/>
        </w:rPr>
      </w:pPr>
      <w:r w:rsidRPr="0002123E">
        <w:rPr>
          <w:rFonts w:ascii="Comic Sans MS" w:hAnsi="Comic Sans MS"/>
          <w:sz w:val="44"/>
          <w:szCs w:val="32"/>
        </w:rPr>
        <w:t xml:space="preserve">                  Administracion I </w:t>
      </w:r>
    </w:p>
    <w:p w:rsidR="00C06FF8" w:rsidRPr="0002123E" w:rsidRDefault="00C06FF8" w:rsidP="00C06FF8">
      <w:pPr>
        <w:rPr>
          <w:rFonts w:ascii="Comic Sans MS" w:hAnsi="Comic Sans MS"/>
          <w:sz w:val="44"/>
          <w:szCs w:val="32"/>
        </w:rPr>
      </w:pPr>
      <w:r w:rsidRPr="0002123E">
        <w:rPr>
          <w:rFonts w:ascii="Comic Sans MS" w:hAnsi="Comic Sans MS"/>
          <w:sz w:val="44"/>
          <w:szCs w:val="32"/>
        </w:rPr>
        <w:t xml:space="preserve">Tarea: </w:t>
      </w:r>
    </w:p>
    <w:p w:rsidR="00C06FF8" w:rsidRPr="0002123E" w:rsidRDefault="00C06FF8" w:rsidP="00C06FF8">
      <w:pPr>
        <w:jc w:val="center"/>
        <w:rPr>
          <w:rFonts w:ascii="Comic Sans MS" w:hAnsi="Comic Sans MS"/>
          <w:sz w:val="160"/>
          <w:szCs w:val="32"/>
        </w:rPr>
      </w:pPr>
      <w:r w:rsidRPr="0002123E">
        <w:rPr>
          <w:rFonts w:ascii="Comic Sans MS" w:hAnsi="Comic Sans MS"/>
          <w:sz w:val="160"/>
          <w:szCs w:val="32"/>
        </w:rPr>
        <w:t>6</w:t>
      </w:r>
    </w:p>
    <w:p w:rsidR="003E5BBD" w:rsidRPr="0002123E" w:rsidRDefault="00C06FF8" w:rsidP="00C06FF8">
      <w:pPr>
        <w:jc w:val="center"/>
        <w:rPr>
          <w:rFonts w:ascii="Algerian" w:hAnsi="Algerian"/>
          <w:color w:val="FF0000"/>
          <w:sz w:val="96"/>
          <w:szCs w:val="96"/>
        </w:rPr>
      </w:pPr>
      <w:r w:rsidRPr="0002123E">
        <w:rPr>
          <w:rFonts w:ascii="Comic Sans MS" w:hAnsi="Comic Sans MS"/>
          <w:sz w:val="72"/>
          <w:szCs w:val="32"/>
        </w:rPr>
        <w:t xml:space="preserve">EMPOWERMENT </w:t>
      </w:r>
    </w:p>
    <w:p w:rsidR="00BC7F6E" w:rsidRPr="0002123E" w:rsidRDefault="003F3E61" w:rsidP="00BC7F6E">
      <w:pPr>
        <w:jc w:val="center"/>
        <w:rPr>
          <w:rFonts w:ascii="Algerian" w:hAnsi="Algerian"/>
          <w:color w:val="FF0000"/>
          <w:sz w:val="96"/>
          <w:szCs w:val="96"/>
        </w:rPr>
      </w:pPr>
      <w:r w:rsidRPr="0002123E">
        <w:rPr>
          <w:rFonts w:ascii="Algerian" w:hAnsi="Algerian"/>
          <w:color w:val="FF0000"/>
          <w:sz w:val="96"/>
          <w:szCs w:val="96"/>
        </w:rPr>
        <w:lastRenderedPageBreak/>
        <w:t>Empowerment</w:t>
      </w:r>
    </w:p>
    <w:p w:rsidR="003F3E61" w:rsidRDefault="00BC7F6E" w:rsidP="00BC7F6E">
      <w:pPr>
        <w:jc w:val="both"/>
        <w:rPr>
          <w:rFonts w:ascii="Arial" w:hAnsi="Arial" w:cs="Arial"/>
          <w:color w:val="4D5156"/>
          <w:sz w:val="28"/>
          <w:szCs w:val="21"/>
          <w:shd w:val="clear" w:color="auto" w:fill="FFFFFF"/>
        </w:rPr>
      </w:pPr>
      <w:r w:rsidRPr="00BC7F6E">
        <w:rPr>
          <w:rFonts w:ascii="Arial" w:hAnsi="Arial" w:cs="Arial"/>
          <w:color w:val="4D5156"/>
          <w:sz w:val="28"/>
          <w:szCs w:val="21"/>
          <w:shd w:val="clear" w:color="auto" w:fill="FFFFFF"/>
        </w:rPr>
        <w:t>El termino empowerment viene ´´power´´ que significa ´´poder´´ así que su traducción literal sería</w:t>
      </w:r>
      <w:r>
        <w:rPr>
          <w:rFonts w:ascii="Arial" w:hAnsi="Arial" w:cs="Arial"/>
          <w:color w:val="4D5156"/>
          <w:sz w:val="28"/>
          <w:szCs w:val="21"/>
          <w:shd w:val="clear" w:color="auto" w:fill="FFFFFF"/>
        </w:rPr>
        <w:t xml:space="preserve"> algo así</w:t>
      </w:r>
      <w:r w:rsidRPr="00BC7F6E">
        <w:rPr>
          <w:rFonts w:ascii="Arial" w:hAnsi="Arial" w:cs="Arial"/>
          <w:color w:val="4D5156"/>
          <w:sz w:val="28"/>
          <w:szCs w:val="21"/>
          <w:shd w:val="clear" w:color="auto" w:fill="FFFFFF"/>
        </w:rPr>
        <w:t xml:space="preserve"> como ´´dar poder ´´ </w:t>
      </w:r>
    </w:p>
    <w:p w:rsidR="00D27A09" w:rsidRDefault="003E5BBD" w:rsidP="00BC7F6E">
      <w:pPr>
        <w:jc w:val="both"/>
        <w:rPr>
          <w:rFonts w:ascii="Arial" w:hAnsi="Arial" w:cs="Arial"/>
          <w:color w:val="4D5156"/>
          <w:sz w:val="28"/>
          <w:szCs w:val="21"/>
          <w:shd w:val="clear" w:color="auto" w:fill="FFFFFF"/>
        </w:rPr>
      </w:pPr>
      <w:r w:rsidRPr="00D27A09">
        <w:rPr>
          <w:noProof/>
          <w:lang w:eastAsia="es-GT"/>
        </w:rPr>
        <w:drawing>
          <wp:anchor distT="0" distB="0" distL="114300" distR="114300" simplePos="0" relativeHeight="251659264" behindDoc="0" locked="0" layoutInCell="1" allowOverlap="1" wp14:anchorId="0BB7901F" wp14:editId="1C20B51A">
            <wp:simplePos x="0" y="0"/>
            <wp:positionH relativeFrom="margin">
              <wp:posOffset>1511935</wp:posOffset>
            </wp:positionH>
            <wp:positionV relativeFrom="paragraph">
              <wp:posOffset>17780</wp:posOffset>
            </wp:positionV>
            <wp:extent cx="3209925" cy="2054225"/>
            <wp:effectExtent l="0" t="0" r="9525"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09925" cy="2054225"/>
                    </a:xfrm>
                    <a:prstGeom prst="rect">
                      <a:avLst/>
                    </a:prstGeom>
                  </pic:spPr>
                </pic:pic>
              </a:graphicData>
            </a:graphic>
            <wp14:sizeRelH relativeFrom="page">
              <wp14:pctWidth>0</wp14:pctWidth>
            </wp14:sizeRelH>
            <wp14:sizeRelV relativeFrom="page">
              <wp14:pctHeight>0</wp14:pctHeight>
            </wp14:sizeRelV>
          </wp:anchor>
        </w:drawing>
      </w:r>
    </w:p>
    <w:p w:rsidR="00D27A09" w:rsidRDefault="00D27A09" w:rsidP="00BC7F6E">
      <w:pPr>
        <w:jc w:val="both"/>
        <w:rPr>
          <w:rFonts w:ascii="Arial" w:hAnsi="Arial" w:cs="Arial"/>
          <w:color w:val="4D5156"/>
          <w:sz w:val="28"/>
          <w:szCs w:val="21"/>
          <w:shd w:val="clear" w:color="auto" w:fill="FFFFFF"/>
        </w:rPr>
      </w:pPr>
    </w:p>
    <w:p w:rsidR="00D27A09" w:rsidRDefault="00D27A09" w:rsidP="00BC7F6E">
      <w:pPr>
        <w:jc w:val="both"/>
        <w:rPr>
          <w:rFonts w:ascii="Arial" w:hAnsi="Arial" w:cs="Arial"/>
          <w:color w:val="4D5156"/>
          <w:sz w:val="28"/>
          <w:szCs w:val="21"/>
          <w:shd w:val="clear" w:color="auto" w:fill="FFFFFF"/>
        </w:rPr>
      </w:pPr>
    </w:p>
    <w:p w:rsidR="00D27A09" w:rsidRDefault="00D27A09" w:rsidP="00BC7F6E">
      <w:pPr>
        <w:jc w:val="both"/>
        <w:rPr>
          <w:rFonts w:ascii="Arial" w:hAnsi="Arial" w:cs="Arial"/>
          <w:color w:val="4D5156"/>
          <w:sz w:val="28"/>
          <w:szCs w:val="21"/>
          <w:shd w:val="clear" w:color="auto" w:fill="FFFFFF"/>
        </w:rPr>
      </w:pPr>
    </w:p>
    <w:p w:rsidR="00D27A09" w:rsidRDefault="00D27A09" w:rsidP="00BC7F6E">
      <w:pPr>
        <w:jc w:val="both"/>
        <w:rPr>
          <w:rFonts w:ascii="Arial" w:hAnsi="Arial" w:cs="Arial"/>
          <w:color w:val="4D5156"/>
          <w:sz w:val="28"/>
          <w:szCs w:val="21"/>
          <w:shd w:val="clear" w:color="auto" w:fill="FFFFFF"/>
        </w:rPr>
      </w:pPr>
    </w:p>
    <w:p w:rsidR="00D27A09" w:rsidRDefault="00D27A09" w:rsidP="00BC7F6E">
      <w:pPr>
        <w:jc w:val="both"/>
        <w:rPr>
          <w:rFonts w:ascii="Arial" w:hAnsi="Arial" w:cs="Arial"/>
          <w:color w:val="4D5156"/>
          <w:sz w:val="28"/>
          <w:szCs w:val="21"/>
          <w:shd w:val="clear" w:color="auto" w:fill="FFFFFF"/>
        </w:rPr>
      </w:pPr>
    </w:p>
    <w:p w:rsidR="00BC7F6E" w:rsidRPr="00BC7F6E" w:rsidRDefault="00BC7F6E" w:rsidP="00BC7F6E">
      <w:pPr>
        <w:jc w:val="both"/>
        <w:rPr>
          <w:rFonts w:ascii="Arial" w:hAnsi="Arial" w:cs="Arial"/>
          <w:color w:val="4D5156"/>
          <w:sz w:val="28"/>
          <w:szCs w:val="21"/>
          <w:shd w:val="clear" w:color="auto" w:fill="FFFFFF"/>
        </w:rPr>
      </w:pPr>
    </w:p>
    <w:p w:rsidR="00BC7F6E" w:rsidRPr="00BC7F6E" w:rsidRDefault="00BC7F6E" w:rsidP="00BC7F6E">
      <w:pPr>
        <w:pStyle w:val="NormalWeb"/>
        <w:shd w:val="clear" w:color="auto" w:fill="FFFFFF"/>
        <w:spacing w:before="0" w:beforeAutospacing="0" w:line="315" w:lineRule="atLeast"/>
        <w:jc w:val="both"/>
        <w:rPr>
          <w:rFonts w:asciiTheme="majorHAnsi" w:hAnsiTheme="majorHAnsi" w:cs="Arial"/>
          <w:color w:val="666666"/>
          <w:sz w:val="32"/>
          <w:szCs w:val="21"/>
        </w:rPr>
      </w:pPr>
      <w:r w:rsidRPr="00BC7F6E">
        <w:rPr>
          <w:rFonts w:asciiTheme="majorHAnsi" w:hAnsiTheme="majorHAnsi" w:cs="Arial"/>
          <w:color w:val="666666"/>
          <w:sz w:val="32"/>
          <w:szCs w:val="21"/>
        </w:rPr>
        <w:t>El empowerment es todo lo contrario al método tradicional donde los directivos y altos cargos ordenan y los subordinados obedecen sin más. Por lo tanto, su definición hace referencia a la </w:t>
      </w:r>
      <w:r w:rsidRPr="00BC7F6E">
        <w:rPr>
          <w:rStyle w:val="Textoennegrita"/>
          <w:rFonts w:asciiTheme="majorHAnsi" w:hAnsiTheme="majorHAnsi" w:cs="Arial"/>
          <w:b w:val="0"/>
          <w:bCs w:val="0"/>
          <w:color w:val="666666"/>
          <w:sz w:val="32"/>
          <w:szCs w:val="21"/>
        </w:rPr>
        <w:t>delegación de poder y responsabilidad</w:t>
      </w:r>
      <w:r w:rsidRPr="00BC7F6E">
        <w:rPr>
          <w:rFonts w:asciiTheme="majorHAnsi" w:hAnsiTheme="majorHAnsi" w:cs="Arial"/>
          <w:color w:val="666666"/>
          <w:sz w:val="32"/>
          <w:szCs w:val="21"/>
        </w:rPr>
        <w:t> en los trabajadores o equipos.</w:t>
      </w:r>
    </w:p>
    <w:p w:rsidR="00BC7F6E" w:rsidRPr="00BC7F6E" w:rsidRDefault="00BC7F6E" w:rsidP="00BC7F6E">
      <w:pPr>
        <w:pStyle w:val="NormalWeb"/>
        <w:shd w:val="clear" w:color="auto" w:fill="FFFFFF"/>
        <w:spacing w:before="0" w:beforeAutospacing="0" w:line="315" w:lineRule="atLeast"/>
        <w:jc w:val="both"/>
        <w:rPr>
          <w:rFonts w:asciiTheme="majorHAnsi" w:hAnsiTheme="majorHAnsi" w:cs="Arial"/>
          <w:color w:val="666666"/>
          <w:sz w:val="32"/>
          <w:szCs w:val="21"/>
        </w:rPr>
      </w:pPr>
      <w:r w:rsidRPr="00BC7F6E">
        <w:rPr>
          <w:rFonts w:asciiTheme="majorHAnsi" w:hAnsiTheme="majorHAnsi" w:cs="Arial"/>
          <w:color w:val="666666"/>
          <w:sz w:val="32"/>
          <w:szCs w:val="21"/>
        </w:rPr>
        <w:t>De esta forma, no es necesario que los empleados consulten a los superiores para tomar una decisión o resolver un problema. Ellos tienen la potestad de hacer y deshacer según su criterio, habilidades y competencias profesionales.</w:t>
      </w:r>
    </w:p>
    <w:p w:rsidR="00BC7F6E" w:rsidRDefault="00BC7F6E" w:rsidP="00BC7F6E">
      <w:pPr>
        <w:pStyle w:val="NormalWeb"/>
        <w:shd w:val="clear" w:color="auto" w:fill="FFFFFF"/>
        <w:spacing w:before="0" w:beforeAutospacing="0" w:line="315" w:lineRule="atLeast"/>
        <w:jc w:val="both"/>
        <w:rPr>
          <w:rFonts w:asciiTheme="majorHAnsi" w:hAnsiTheme="majorHAnsi" w:cs="Arial"/>
          <w:color w:val="666666"/>
          <w:sz w:val="32"/>
          <w:szCs w:val="21"/>
        </w:rPr>
      </w:pPr>
      <w:r w:rsidRPr="00BC7F6E">
        <w:rPr>
          <w:rFonts w:asciiTheme="majorHAnsi" w:hAnsiTheme="majorHAnsi" w:cs="Arial"/>
          <w:color w:val="666666"/>
          <w:sz w:val="32"/>
          <w:szCs w:val="21"/>
        </w:rPr>
        <w:t>Este término anglosajón es cada vez más tendencia por los cambios, casi obligados, dentro de la organización empresarial. Los modelos más antiguos han quedado obsoletos y se buscan nuevas metodologías que favorezcan los procesos.</w:t>
      </w:r>
    </w:p>
    <w:p w:rsidR="00BC7F6E" w:rsidRDefault="00BC7F6E" w:rsidP="00BC7F6E">
      <w:pPr>
        <w:pStyle w:val="NormalWeb"/>
        <w:shd w:val="clear" w:color="auto" w:fill="FFFFFF"/>
        <w:spacing w:before="0" w:beforeAutospacing="0" w:line="315" w:lineRule="atLeast"/>
        <w:jc w:val="both"/>
        <w:rPr>
          <w:rFonts w:asciiTheme="majorHAnsi" w:hAnsiTheme="majorHAnsi" w:cs="Arial"/>
          <w:color w:val="666666"/>
          <w:sz w:val="32"/>
          <w:szCs w:val="21"/>
        </w:rPr>
      </w:pPr>
    </w:p>
    <w:p w:rsidR="00BC7F6E" w:rsidRPr="00BC7F6E" w:rsidRDefault="00BC7F6E" w:rsidP="00BC7F6E">
      <w:pPr>
        <w:pStyle w:val="Ttulo2"/>
        <w:shd w:val="clear" w:color="auto" w:fill="FFFFFF"/>
        <w:spacing w:before="0" w:beforeAutospacing="0"/>
        <w:jc w:val="both"/>
        <w:rPr>
          <w:rFonts w:ascii="Arial" w:hAnsi="Arial" w:cs="Arial"/>
          <w:color w:val="666666"/>
          <w:sz w:val="33"/>
          <w:szCs w:val="33"/>
        </w:rPr>
      </w:pPr>
      <w:r w:rsidRPr="00BC7F6E">
        <w:rPr>
          <w:rFonts w:ascii="Arial" w:hAnsi="Arial" w:cs="Arial"/>
          <w:color w:val="666666"/>
          <w:sz w:val="33"/>
          <w:szCs w:val="33"/>
        </w:rPr>
        <w:t>Los cuatro puntos cardinales del empowerment</w:t>
      </w:r>
    </w:p>
    <w:p w:rsidR="00BC7F6E" w:rsidRP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r w:rsidRPr="00BC7F6E">
        <w:rPr>
          <w:rFonts w:asciiTheme="majorHAnsi" w:eastAsia="Times New Roman" w:hAnsiTheme="majorHAnsi" w:cs="Arial"/>
          <w:color w:val="666666"/>
          <w:sz w:val="32"/>
          <w:szCs w:val="21"/>
          <w:lang w:eastAsia="es-GT"/>
        </w:rPr>
        <w:lastRenderedPageBreak/>
        <w:t>Conseguir el empoderamiento de los trabajadores dentro de la empresa puede reportar grandes ventajas a esta, sin embargo, muchas compañías no tienen claro cómo hacerlo. O incluso peor, no cuentan con los empleados para iniciar el proceso hacia el empowerment.</w:t>
      </w:r>
    </w:p>
    <w:p w:rsidR="00BC7F6E" w:rsidRP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r w:rsidRPr="00BC7F6E">
        <w:rPr>
          <w:rFonts w:asciiTheme="majorHAnsi" w:eastAsia="Times New Roman" w:hAnsiTheme="majorHAnsi" w:cs="Arial"/>
          <w:color w:val="666666"/>
          <w:sz w:val="32"/>
          <w:szCs w:val="21"/>
          <w:lang w:eastAsia="es-GT"/>
        </w:rPr>
        <w:t>Por lo tanto, antes de aplicar esta herramienta en el negocio debemos tener en cuenta que es un proceso que se extiende en el tiempo, una meta a medio-largo plazo. En primer lugar es necesario verificar los recursos disponibles y realizar un análisis de los miembros de la compañía.</w:t>
      </w:r>
    </w:p>
    <w:p w:rsidR="00BC7F6E" w:rsidRP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r w:rsidRPr="00BC7F6E">
        <w:rPr>
          <w:rFonts w:asciiTheme="majorHAnsi" w:eastAsia="Times New Roman" w:hAnsiTheme="majorHAnsi" w:cs="Arial"/>
          <w:color w:val="666666"/>
          <w:sz w:val="32"/>
          <w:szCs w:val="21"/>
          <w:lang w:eastAsia="es-GT"/>
        </w:rPr>
        <w:t>De este modo, cada empleado estará en sintonía con sus objetivos y sus talentos para conseguirlos. Asimismo, la </w:t>
      </w:r>
      <w:hyperlink r:id="rId7" w:history="1">
        <w:r w:rsidRPr="00BC7F6E">
          <w:rPr>
            <w:rFonts w:asciiTheme="majorHAnsi" w:eastAsia="Times New Roman" w:hAnsiTheme="majorHAnsi" w:cs="Arial"/>
            <w:color w:val="163A66"/>
            <w:sz w:val="32"/>
            <w:szCs w:val="21"/>
            <w:lang w:eastAsia="es-GT"/>
          </w:rPr>
          <w:t>formación continua</w:t>
        </w:r>
      </w:hyperlink>
      <w:r w:rsidRPr="00BC7F6E">
        <w:rPr>
          <w:rFonts w:asciiTheme="majorHAnsi" w:eastAsia="Times New Roman" w:hAnsiTheme="majorHAnsi" w:cs="Arial"/>
          <w:color w:val="666666"/>
          <w:sz w:val="32"/>
          <w:szCs w:val="21"/>
          <w:lang w:eastAsia="es-GT"/>
        </w:rPr>
        <w:t> es un valor añadido para seguir motivándolos y alcanzar mejores resultados.</w:t>
      </w:r>
    </w:p>
    <w:p w:rsidR="00BC7F6E" w:rsidRP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r w:rsidRPr="00BC7F6E">
        <w:rPr>
          <w:rFonts w:asciiTheme="majorHAnsi" w:eastAsia="Times New Roman" w:hAnsiTheme="majorHAnsi" w:cs="Arial"/>
          <w:color w:val="666666"/>
          <w:sz w:val="32"/>
          <w:szCs w:val="21"/>
          <w:lang w:eastAsia="es-GT"/>
        </w:rPr>
        <w:t>Seguidamente, después de recopilar los datos es crucial comunicar a los trabajadores los próximos cambios. Pero no solo se trata de informar, sino de escuchar y valorar la disposición de los empleados.</w:t>
      </w:r>
    </w:p>
    <w:p w:rsidR="00BC7F6E" w:rsidRP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r w:rsidRPr="00BC7F6E">
        <w:rPr>
          <w:rFonts w:asciiTheme="majorHAnsi" w:eastAsia="Times New Roman" w:hAnsiTheme="majorHAnsi" w:cs="Arial"/>
          <w:color w:val="666666"/>
          <w:sz w:val="32"/>
          <w:szCs w:val="21"/>
          <w:lang w:eastAsia="es-GT"/>
        </w:rPr>
        <w:t>En este sentido, es posible que exista resistencia al cambio. ¡Es normal! A todos nos da miedo salir de nuestra zona de confort. Por este motivo, los líderes deben realizar una </w:t>
      </w:r>
      <w:hyperlink r:id="rId8" w:history="1">
        <w:r w:rsidRPr="00BC7F6E">
          <w:rPr>
            <w:rFonts w:asciiTheme="majorHAnsi" w:eastAsia="Times New Roman" w:hAnsiTheme="majorHAnsi" w:cs="Arial"/>
            <w:color w:val="163A66"/>
            <w:sz w:val="32"/>
            <w:szCs w:val="21"/>
            <w:lang w:eastAsia="es-GT"/>
          </w:rPr>
          <w:t>escucha activa</w:t>
        </w:r>
      </w:hyperlink>
      <w:r w:rsidRPr="00BC7F6E">
        <w:rPr>
          <w:rFonts w:asciiTheme="majorHAnsi" w:eastAsia="Times New Roman" w:hAnsiTheme="majorHAnsi" w:cs="Arial"/>
          <w:color w:val="666666"/>
          <w:sz w:val="32"/>
          <w:szCs w:val="21"/>
          <w:lang w:eastAsia="es-GT"/>
        </w:rPr>
        <w:t>, empatizar y ofrecer toda la información posible.</w:t>
      </w:r>
    </w:p>
    <w:p w:rsid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r w:rsidRPr="00BC7F6E">
        <w:rPr>
          <w:rFonts w:asciiTheme="majorHAnsi" w:eastAsia="Times New Roman" w:hAnsiTheme="majorHAnsi" w:cs="Arial"/>
          <w:color w:val="666666"/>
          <w:sz w:val="32"/>
          <w:szCs w:val="21"/>
          <w:lang w:eastAsia="es-GT"/>
        </w:rPr>
        <w:t>Si ha conseguido superar estos dos primeros pasos con éxito, es el momento de que conozca los principios sobre los que se sustenta el empowerment.</w:t>
      </w:r>
    </w:p>
    <w:p w:rsidR="00BC7F6E" w:rsidRPr="00BC7F6E" w:rsidRDefault="00BC7F6E" w:rsidP="00BC7F6E">
      <w:pPr>
        <w:shd w:val="clear" w:color="auto" w:fill="FFFFFF"/>
        <w:spacing w:after="100" w:afterAutospacing="1" w:line="315" w:lineRule="atLeast"/>
        <w:jc w:val="both"/>
        <w:rPr>
          <w:rFonts w:asciiTheme="majorHAnsi" w:eastAsia="Times New Roman" w:hAnsiTheme="majorHAnsi" w:cs="Arial"/>
          <w:color w:val="666666"/>
          <w:sz w:val="32"/>
          <w:szCs w:val="21"/>
          <w:lang w:eastAsia="es-GT"/>
        </w:rPr>
      </w:pPr>
    </w:p>
    <w:p w:rsidR="00BC7F6E" w:rsidRPr="00BC7F6E" w:rsidRDefault="00BC7F6E" w:rsidP="00BC7F6E">
      <w:pPr>
        <w:pStyle w:val="Ttulo3"/>
        <w:shd w:val="clear" w:color="auto" w:fill="FFFFFF"/>
        <w:spacing w:before="0"/>
        <w:rPr>
          <w:rFonts w:ascii="Arial Black" w:hAnsi="Arial Black" w:cs="Aharoni"/>
          <w:color w:val="666666"/>
          <w:sz w:val="32"/>
        </w:rPr>
      </w:pPr>
      <w:r w:rsidRPr="00BC7F6E">
        <w:rPr>
          <w:rStyle w:val="Textoennegrita"/>
          <w:rFonts w:ascii="Arial Black" w:hAnsi="Arial Black" w:cs="Aharoni"/>
          <w:b w:val="0"/>
          <w:bCs w:val="0"/>
          <w:color w:val="666666"/>
          <w:sz w:val="32"/>
        </w:rPr>
        <w:t>Poder</w:t>
      </w:r>
    </w:p>
    <w:p w:rsidR="00BC7F6E" w:rsidRPr="00BC7F6E" w:rsidRDefault="00BC7F6E" w:rsidP="00BC7F6E">
      <w:pPr>
        <w:pStyle w:val="NormalWeb"/>
        <w:shd w:val="clear" w:color="auto" w:fill="FFFFFF"/>
        <w:spacing w:before="0" w:beforeAutospacing="0" w:line="315" w:lineRule="atLeast"/>
        <w:jc w:val="both"/>
        <w:rPr>
          <w:rFonts w:asciiTheme="majorHAnsi" w:hAnsiTheme="majorHAnsi" w:cs="Arial"/>
          <w:color w:val="666666"/>
          <w:sz w:val="32"/>
          <w:szCs w:val="32"/>
        </w:rPr>
      </w:pPr>
      <w:r w:rsidRPr="00BC7F6E">
        <w:rPr>
          <w:rFonts w:asciiTheme="majorHAnsi" w:hAnsiTheme="majorHAnsi" w:cs="Arial"/>
          <w:color w:val="666666"/>
          <w:sz w:val="32"/>
          <w:szCs w:val="32"/>
        </w:rPr>
        <w:t xml:space="preserve">Puede que este sea el más evidente, la propia traducción del término significa “dar poder”. Pero aunque sea una certeza, algunas </w:t>
      </w:r>
      <w:r w:rsidRPr="00BC7F6E">
        <w:rPr>
          <w:rFonts w:asciiTheme="majorHAnsi" w:hAnsiTheme="majorHAnsi" w:cs="Arial"/>
          <w:color w:val="666666"/>
          <w:sz w:val="32"/>
          <w:szCs w:val="32"/>
        </w:rPr>
        <w:lastRenderedPageBreak/>
        <w:t>compañías no terminan de interiorizarlo. Para el empowerment es fundamental</w:t>
      </w:r>
      <w:r w:rsidRPr="00BC7F6E">
        <w:rPr>
          <w:rStyle w:val="Textoennegrita"/>
          <w:rFonts w:asciiTheme="majorHAnsi" w:hAnsiTheme="majorHAnsi" w:cs="Arial"/>
          <w:b w:val="0"/>
          <w:bCs w:val="0"/>
          <w:color w:val="666666"/>
          <w:sz w:val="32"/>
          <w:szCs w:val="32"/>
        </w:rPr>
        <w:t> delegar la autoridad</w:t>
      </w:r>
      <w:r w:rsidRPr="00BC7F6E">
        <w:rPr>
          <w:rFonts w:asciiTheme="majorHAnsi" w:hAnsiTheme="majorHAnsi" w:cs="Arial"/>
          <w:color w:val="666666"/>
          <w:sz w:val="32"/>
          <w:szCs w:val="32"/>
        </w:rPr>
        <w:t> y las responsabilidades en todos los niveles.</w:t>
      </w:r>
    </w:p>
    <w:p w:rsidR="00BC7F6E" w:rsidRPr="00BC7F6E" w:rsidRDefault="00D27A09" w:rsidP="00BC7F6E">
      <w:pPr>
        <w:pStyle w:val="NormalWeb"/>
        <w:shd w:val="clear" w:color="auto" w:fill="FFFFFF"/>
        <w:spacing w:before="0" w:beforeAutospacing="0" w:line="315" w:lineRule="atLeast"/>
        <w:jc w:val="both"/>
        <w:rPr>
          <w:rFonts w:asciiTheme="majorHAnsi" w:hAnsiTheme="majorHAnsi" w:cs="Arial"/>
          <w:color w:val="666666"/>
          <w:sz w:val="32"/>
          <w:szCs w:val="32"/>
        </w:rPr>
      </w:pPr>
      <w:r w:rsidRPr="00BC7F6E">
        <w:rPr>
          <w:noProof/>
        </w:rPr>
        <w:drawing>
          <wp:anchor distT="0" distB="0" distL="114300" distR="114300" simplePos="0" relativeHeight="251658240" behindDoc="0" locked="0" layoutInCell="1" allowOverlap="1" wp14:anchorId="6E68F6E2" wp14:editId="4BD43F9A">
            <wp:simplePos x="0" y="0"/>
            <wp:positionH relativeFrom="margin">
              <wp:posOffset>910590</wp:posOffset>
            </wp:positionH>
            <wp:positionV relativeFrom="paragraph">
              <wp:posOffset>1339850</wp:posOffset>
            </wp:positionV>
            <wp:extent cx="3733800" cy="2358189"/>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3800" cy="2358189"/>
                    </a:xfrm>
                    <a:prstGeom prst="rect">
                      <a:avLst/>
                    </a:prstGeom>
                  </pic:spPr>
                </pic:pic>
              </a:graphicData>
            </a:graphic>
            <wp14:sizeRelH relativeFrom="page">
              <wp14:pctWidth>0</wp14:pctWidth>
            </wp14:sizeRelH>
            <wp14:sizeRelV relativeFrom="page">
              <wp14:pctHeight>0</wp14:pctHeight>
            </wp14:sizeRelV>
          </wp:anchor>
        </w:drawing>
      </w:r>
      <w:r w:rsidR="00BC7F6E" w:rsidRPr="00BC7F6E">
        <w:rPr>
          <w:rFonts w:asciiTheme="majorHAnsi" w:hAnsiTheme="majorHAnsi" w:cs="Arial"/>
          <w:color w:val="666666"/>
          <w:sz w:val="32"/>
          <w:szCs w:val="32"/>
        </w:rPr>
        <w:t>La </w:t>
      </w:r>
      <w:r w:rsidR="00BC7F6E" w:rsidRPr="00BC7F6E">
        <w:rPr>
          <w:rStyle w:val="Textoennegrita"/>
          <w:rFonts w:asciiTheme="majorHAnsi" w:hAnsiTheme="majorHAnsi" w:cs="Arial"/>
          <w:b w:val="0"/>
          <w:bCs w:val="0"/>
          <w:color w:val="666666"/>
          <w:sz w:val="32"/>
          <w:szCs w:val="32"/>
        </w:rPr>
        <w:t>confianza</w:t>
      </w:r>
      <w:r w:rsidR="00BC7F6E" w:rsidRPr="00BC7F6E">
        <w:rPr>
          <w:rFonts w:asciiTheme="majorHAnsi" w:hAnsiTheme="majorHAnsi" w:cs="Arial"/>
          <w:color w:val="666666"/>
          <w:sz w:val="32"/>
          <w:szCs w:val="32"/>
        </w:rPr>
        <w:t> es la base para delegar. Si usted no confía en sus trabajadores es bastante probable que no les dé libertad para tomar decisiones. Por lo tanto, si su objetivo es instalar el empowerment dentro de su negocio, deberá hacer un ejercicio para creer en el talento y las posibilidades de sus empleados.</w:t>
      </w:r>
    </w:p>
    <w:p w:rsidR="00BC7F6E" w:rsidRPr="00BC7F6E" w:rsidRDefault="00BC7F6E" w:rsidP="00BC7F6E">
      <w:pPr>
        <w:pStyle w:val="NormalWeb"/>
        <w:shd w:val="clear" w:color="auto" w:fill="FFFFFF"/>
        <w:spacing w:before="0" w:beforeAutospacing="0" w:line="315" w:lineRule="atLeast"/>
        <w:jc w:val="both"/>
        <w:rPr>
          <w:rFonts w:asciiTheme="majorHAnsi" w:hAnsiTheme="majorHAnsi" w:cs="Arial"/>
          <w:color w:val="666666"/>
          <w:sz w:val="32"/>
          <w:szCs w:val="32"/>
        </w:rPr>
      </w:pPr>
    </w:p>
    <w:p w:rsidR="003F3E61" w:rsidRPr="00BC7F6E" w:rsidRDefault="003F3E61" w:rsidP="003F3E61">
      <w:pPr>
        <w:jc w:val="center"/>
        <w:rPr>
          <w:rFonts w:ascii="Arial" w:hAnsi="Arial" w:cs="Arial"/>
          <w:sz w:val="220"/>
          <w:szCs w:val="96"/>
        </w:rPr>
      </w:pPr>
    </w:p>
    <w:p w:rsidR="003F3E61" w:rsidRDefault="003F3E61" w:rsidP="003F3E61">
      <w:pPr>
        <w:jc w:val="center"/>
        <w:rPr>
          <w:rFonts w:ascii="Arial" w:hAnsi="Arial" w:cs="Arial"/>
          <w:color w:val="FF0000"/>
          <w:sz w:val="32"/>
          <w:szCs w:val="32"/>
        </w:rPr>
      </w:pPr>
    </w:p>
    <w:p w:rsidR="00C36557" w:rsidRPr="00C36557" w:rsidRDefault="00C36557" w:rsidP="00C36557">
      <w:pPr>
        <w:pStyle w:val="Ttulo3"/>
        <w:shd w:val="clear" w:color="auto" w:fill="FFFFFF"/>
        <w:spacing w:before="0"/>
        <w:rPr>
          <w:rFonts w:ascii="Arial Black" w:hAnsi="Arial Black" w:cs="Arial"/>
          <w:color w:val="666666"/>
          <w:sz w:val="32"/>
        </w:rPr>
      </w:pPr>
      <w:r w:rsidRPr="00C36557">
        <w:rPr>
          <w:rStyle w:val="Textoennegrita"/>
          <w:rFonts w:ascii="Arial Black" w:hAnsi="Arial Black" w:cs="Arial"/>
          <w:b w:val="0"/>
          <w:bCs w:val="0"/>
          <w:color w:val="666666"/>
          <w:sz w:val="32"/>
        </w:rPr>
        <w:t>Motivación</w:t>
      </w:r>
    </w:p>
    <w:p w:rsidR="00C36557" w:rsidRPr="00C36557" w:rsidRDefault="00C36557" w:rsidP="00C36557">
      <w:pPr>
        <w:pStyle w:val="NormalWeb"/>
        <w:shd w:val="clear" w:color="auto" w:fill="FFFFFF"/>
        <w:spacing w:before="0" w:beforeAutospacing="0" w:line="315" w:lineRule="atLeast"/>
        <w:jc w:val="both"/>
        <w:rPr>
          <w:rFonts w:asciiTheme="majorHAnsi" w:hAnsiTheme="majorHAnsi" w:cs="Arial"/>
          <w:color w:val="666666"/>
          <w:sz w:val="32"/>
          <w:szCs w:val="32"/>
        </w:rPr>
      </w:pPr>
      <w:r w:rsidRPr="00C36557">
        <w:rPr>
          <w:rFonts w:asciiTheme="majorHAnsi" w:hAnsiTheme="majorHAnsi" w:cs="Arial"/>
          <w:color w:val="666666"/>
          <w:sz w:val="32"/>
          <w:szCs w:val="32"/>
        </w:rPr>
        <w:t>El segundo punto “cardinal” del empowerment es la motivación. Esta técnica de por sí sola es muy motivadora para los trabajadores ya que, al confiar en ellos, su </w:t>
      </w:r>
      <w:r w:rsidRPr="00C36557">
        <w:rPr>
          <w:rStyle w:val="Textoennegrita"/>
          <w:rFonts w:asciiTheme="majorHAnsi" w:hAnsiTheme="majorHAnsi" w:cs="Arial"/>
          <w:b w:val="0"/>
          <w:bCs w:val="0"/>
          <w:color w:val="666666"/>
          <w:sz w:val="32"/>
          <w:szCs w:val="32"/>
        </w:rPr>
        <w:t>autoestima</w:t>
      </w:r>
      <w:r w:rsidRPr="00C36557">
        <w:rPr>
          <w:rFonts w:asciiTheme="majorHAnsi" w:hAnsiTheme="majorHAnsi" w:cs="Arial"/>
          <w:color w:val="666666"/>
          <w:sz w:val="32"/>
          <w:szCs w:val="32"/>
        </w:rPr>
        <w:t> aumenta. Pero también deben realizarse acciones extra como la </w:t>
      </w:r>
      <w:r w:rsidRPr="00C36557">
        <w:rPr>
          <w:rStyle w:val="Textoennegrita"/>
          <w:rFonts w:asciiTheme="majorHAnsi" w:hAnsiTheme="majorHAnsi" w:cs="Arial"/>
          <w:b w:val="0"/>
          <w:bCs w:val="0"/>
          <w:color w:val="666666"/>
          <w:sz w:val="32"/>
          <w:szCs w:val="32"/>
        </w:rPr>
        <w:t>recompensa por los resultados</w:t>
      </w:r>
      <w:r w:rsidRPr="00C36557">
        <w:rPr>
          <w:rFonts w:asciiTheme="majorHAnsi" w:hAnsiTheme="majorHAnsi" w:cs="Arial"/>
          <w:color w:val="666666"/>
          <w:sz w:val="32"/>
          <w:szCs w:val="32"/>
        </w:rPr>
        <w:t> o la consecución de las metas.</w:t>
      </w:r>
    </w:p>
    <w:p w:rsidR="00C36557" w:rsidRPr="00C36557" w:rsidRDefault="00C36557" w:rsidP="00C36557">
      <w:pPr>
        <w:pStyle w:val="Ttulo3"/>
        <w:shd w:val="clear" w:color="auto" w:fill="FFFFFF"/>
        <w:spacing w:before="0"/>
        <w:rPr>
          <w:rFonts w:ascii="Arial Black" w:hAnsi="Arial Black" w:cs="Arial"/>
          <w:color w:val="666666"/>
          <w:sz w:val="32"/>
          <w:szCs w:val="27"/>
        </w:rPr>
      </w:pPr>
      <w:r w:rsidRPr="00C36557">
        <w:rPr>
          <w:rStyle w:val="Textoennegrita"/>
          <w:rFonts w:ascii="Arial Black" w:hAnsi="Arial Black" w:cs="Arial"/>
          <w:b w:val="0"/>
          <w:bCs w:val="0"/>
          <w:color w:val="666666"/>
          <w:sz w:val="32"/>
        </w:rPr>
        <w:t>Desarrollo</w:t>
      </w:r>
    </w:p>
    <w:p w:rsidR="00C36557" w:rsidRPr="00C36557" w:rsidRDefault="00C36557" w:rsidP="00C36557">
      <w:pPr>
        <w:pStyle w:val="NormalWeb"/>
        <w:shd w:val="clear" w:color="auto" w:fill="FFFFFF"/>
        <w:spacing w:before="0" w:beforeAutospacing="0" w:line="315" w:lineRule="atLeast"/>
        <w:jc w:val="both"/>
        <w:rPr>
          <w:rFonts w:asciiTheme="majorHAnsi" w:hAnsiTheme="majorHAnsi" w:cs="Arial"/>
          <w:color w:val="666666"/>
          <w:sz w:val="21"/>
          <w:szCs w:val="21"/>
        </w:rPr>
      </w:pPr>
      <w:r w:rsidRPr="00C36557">
        <w:rPr>
          <w:rFonts w:asciiTheme="majorHAnsi" w:hAnsiTheme="majorHAnsi" w:cs="Arial"/>
          <w:color w:val="666666"/>
          <w:sz w:val="32"/>
          <w:szCs w:val="32"/>
        </w:rPr>
        <w:t>Este punto hace referencia a la capacitación. Es decir, a la </w:t>
      </w:r>
      <w:r w:rsidRPr="00C36557">
        <w:rPr>
          <w:rStyle w:val="Textoennegrita"/>
          <w:rFonts w:asciiTheme="majorHAnsi" w:hAnsiTheme="majorHAnsi" w:cs="Arial"/>
          <w:b w:val="0"/>
          <w:bCs w:val="0"/>
          <w:color w:val="666666"/>
          <w:sz w:val="32"/>
          <w:szCs w:val="32"/>
        </w:rPr>
        <w:t>formación para mejorar</w:t>
      </w:r>
      <w:r w:rsidRPr="00C36557">
        <w:rPr>
          <w:rFonts w:asciiTheme="majorHAnsi" w:hAnsiTheme="majorHAnsi" w:cs="Arial"/>
          <w:color w:val="666666"/>
          <w:sz w:val="32"/>
          <w:szCs w:val="32"/>
        </w:rPr>
        <w:t> las competencias dentro de la organización. No basta con seleccionar al trabajador más idóneo, continuar ampliando sus conocimientos repercutirá positivamente dentro de la organización</w:t>
      </w:r>
      <w:r w:rsidRPr="00C36557">
        <w:rPr>
          <w:rFonts w:asciiTheme="majorHAnsi" w:hAnsiTheme="majorHAnsi" w:cs="Arial"/>
          <w:color w:val="666666"/>
          <w:sz w:val="21"/>
          <w:szCs w:val="21"/>
        </w:rPr>
        <w:t>.</w:t>
      </w:r>
    </w:p>
    <w:p w:rsidR="00C36557" w:rsidRPr="00C36557" w:rsidRDefault="00C36557" w:rsidP="00C36557">
      <w:pPr>
        <w:pStyle w:val="Ttulo3"/>
        <w:shd w:val="clear" w:color="auto" w:fill="FFFFFF"/>
        <w:spacing w:before="0"/>
        <w:rPr>
          <w:rFonts w:ascii="Arial Black" w:hAnsi="Arial Black" w:cs="Arial"/>
          <w:color w:val="666666"/>
          <w:sz w:val="32"/>
          <w:szCs w:val="27"/>
        </w:rPr>
      </w:pPr>
      <w:r w:rsidRPr="00C36557">
        <w:rPr>
          <w:rStyle w:val="Textoennegrita"/>
          <w:rFonts w:ascii="Arial Black" w:hAnsi="Arial Black" w:cs="Arial"/>
          <w:b w:val="0"/>
          <w:bCs w:val="0"/>
          <w:color w:val="666666"/>
          <w:sz w:val="32"/>
        </w:rPr>
        <w:lastRenderedPageBreak/>
        <w:t>Liderazgo</w:t>
      </w:r>
    </w:p>
    <w:p w:rsidR="00C36557" w:rsidRPr="00C36557" w:rsidRDefault="00C36557" w:rsidP="00C36557">
      <w:pPr>
        <w:pStyle w:val="NormalWeb"/>
        <w:shd w:val="clear" w:color="auto" w:fill="FFFFFF"/>
        <w:spacing w:before="0" w:beforeAutospacing="0" w:line="315" w:lineRule="atLeast"/>
        <w:jc w:val="both"/>
        <w:rPr>
          <w:rFonts w:asciiTheme="majorHAnsi" w:hAnsiTheme="majorHAnsi" w:cs="Arial"/>
          <w:color w:val="666666"/>
          <w:sz w:val="32"/>
          <w:szCs w:val="21"/>
        </w:rPr>
      </w:pPr>
      <w:r w:rsidRPr="00C36557">
        <w:rPr>
          <w:rFonts w:asciiTheme="majorHAnsi" w:hAnsiTheme="majorHAnsi" w:cs="Arial"/>
          <w:color w:val="666666"/>
          <w:sz w:val="32"/>
          <w:szCs w:val="21"/>
        </w:rPr>
        <w:t>El </w:t>
      </w:r>
      <w:hyperlink r:id="rId10" w:history="1">
        <w:r w:rsidRPr="00C36557">
          <w:rPr>
            <w:rStyle w:val="Hipervnculo"/>
            <w:rFonts w:asciiTheme="majorHAnsi" w:hAnsiTheme="majorHAnsi" w:cs="Arial"/>
            <w:color w:val="163A66"/>
            <w:sz w:val="32"/>
            <w:szCs w:val="21"/>
          </w:rPr>
          <w:t>liderazgo</w:t>
        </w:r>
      </w:hyperlink>
      <w:r w:rsidRPr="00C36557">
        <w:rPr>
          <w:rFonts w:asciiTheme="majorHAnsi" w:hAnsiTheme="majorHAnsi" w:cs="Arial"/>
          <w:color w:val="666666"/>
          <w:sz w:val="32"/>
          <w:szCs w:val="21"/>
        </w:rPr>
        <w:t> es esencial en cualquier empresa y proceso que suceda dentro. Ser un buen líder ya no es una moda, es una necesidad. Por este motivo, cada vez más directivos se forman para poder ofrecer a sus empleados su mejor versión.</w:t>
      </w:r>
    </w:p>
    <w:p w:rsidR="00C36557" w:rsidRPr="00C36557" w:rsidRDefault="009A17B0" w:rsidP="00C36557">
      <w:pPr>
        <w:pStyle w:val="NormalWeb"/>
        <w:shd w:val="clear" w:color="auto" w:fill="FFFFFF"/>
        <w:spacing w:before="0" w:beforeAutospacing="0" w:line="315" w:lineRule="atLeast"/>
        <w:jc w:val="both"/>
        <w:rPr>
          <w:rFonts w:asciiTheme="majorHAnsi" w:hAnsiTheme="majorHAnsi" w:cs="Arial"/>
          <w:color w:val="666666"/>
          <w:sz w:val="32"/>
          <w:szCs w:val="21"/>
        </w:rPr>
      </w:pPr>
      <w:r w:rsidRPr="00C36557">
        <w:rPr>
          <w:noProof/>
        </w:rPr>
        <w:drawing>
          <wp:anchor distT="0" distB="0" distL="114300" distR="114300" simplePos="0" relativeHeight="251660288" behindDoc="0" locked="0" layoutInCell="1" allowOverlap="1">
            <wp:simplePos x="0" y="0"/>
            <wp:positionH relativeFrom="margin">
              <wp:posOffset>3592830</wp:posOffset>
            </wp:positionH>
            <wp:positionV relativeFrom="paragraph">
              <wp:posOffset>583565</wp:posOffset>
            </wp:positionV>
            <wp:extent cx="2781300" cy="2792691"/>
            <wp:effectExtent l="19050" t="19050" r="19050" b="27305"/>
            <wp:wrapThrough wrapText="bothSides">
              <wp:wrapPolygon edited="0">
                <wp:start x="-148" y="-147"/>
                <wp:lineTo x="-148" y="21664"/>
                <wp:lineTo x="21600" y="21664"/>
                <wp:lineTo x="21600" y="-147"/>
                <wp:lineTo x="-148" y="-147"/>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1300" cy="27926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6557" w:rsidRPr="00C36557">
        <w:rPr>
          <w:rFonts w:asciiTheme="majorHAnsi" w:hAnsiTheme="majorHAnsi" w:cs="Arial"/>
          <w:color w:val="666666"/>
          <w:sz w:val="32"/>
          <w:szCs w:val="21"/>
        </w:rPr>
        <w:t>Estudios como nuestro </w:t>
      </w:r>
      <w:hyperlink r:id="rId12" w:history="1">
        <w:r w:rsidR="00C36557" w:rsidRPr="00C36557">
          <w:rPr>
            <w:rStyle w:val="Textoennegrita"/>
            <w:rFonts w:asciiTheme="majorHAnsi" w:hAnsiTheme="majorHAnsi" w:cs="Arial"/>
            <w:b w:val="0"/>
            <w:bCs w:val="0"/>
            <w:color w:val="163A66"/>
            <w:sz w:val="32"/>
            <w:szCs w:val="21"/>
          </w:rPr>
          <w:t>Máster en Desarrollo Personal y Liderazgo</w:t>
        </w:r>
      </w:hyperlink>
      <w:r w:rsidR="00C36557" w:rsidRPr="00C36557">
        <w:rPr>
          <w:rFonts w:asciiTheme="majorHAnsi" w:hAnsiTheme="majorHAnsi" w:cs="Arial"/>
          <w:color w:val="666666"/>
          <w:sz w:val="32"/>
          <w:szCs w:val="21"/>
        </w:rPr>
        <w:t> pueden ayudarle a integrar habilidades sociales como la asertividad, aprender a tratar los conflictos o capacitarle para orientar a los equipos.</w:t>
      </w:r>
    </w:p>
    <w:p w:rsidR="00C36557" w:rsidRPr="00C36557" w:rsidRDefault="00C36557" w:rsidP="00C36557">
      <w:pPr>
        <w:pStyle w:val="NormalWeb"/>
        <w:shd w:val="clear" w:color="auto" w:fill="FFFFFF"/>
        <w:spacing w:before="0" w:beforeAutospacing="0" w:line="315" w:lineRule="atLeast"/>
        <w:jc w:val="both"/>
        <w:rPr>
          <w:rFonts w:asciiTheme="majorHAnsi" w:hAnsiTheme="majorHAnsi" w:cs="Arial"/>
          <w:color w:val="666666"/>
          <w:sz w:val="32"/>
          <w:szCs w:val="21"/>
        </w:rPr>
      </w:pPr>
      <w:r w:rsidRPr="00C36557">
        <w:rPr>
          <w:rFonts w:asciiTheme="majorHAnsi" w:hAnsiTheme="majorHAnsi" w:cs="Arial"/>
          <w:color w:val="666666"/>
          <w:sz w:val="32"/>
          <w:szCs w:val="21"/>
        </w:rPr>
        <w:t>Pero no solo los altos cargos deben profundizar en el liderazgo. El empowerment hace que </w:t>
      </w:r>
      <w:r w:rsidRPr="00C36557">
        <w:rPr>
          <w:rStyle w:val="Textoennegrita"/>
          <w:rFonts w:asciiTheme="majorHAnsi" w:hAnsiTheme="majorHAnsi" w:cs="Arial"/>
          <w:b w:val="0"/>
          <w:bCs w:val="0"/>
          <w:color w:val="666666"/>
          <w:sz w:val="32"/>
          <w:szCs w:val="21"/>
        </w:rPr>
        <w:t>todos los miembros</w:t>
      </w:r>
      <w:r w:rsidRPr="00C36557">
        <w:rPr>
          <w:rFonts w:asciiTheme="majorHAnsi" w:hAnsiTheme="majorHAnsi" w:cs="Arial"/>
          <w:color w:val="666666"/>
          <w:sz w:val="32"/>
          <w:szCs w:val="21"/>
        </w:rPr>
        <w:t> tengan un papel de líder dentro de la compañía.</w:t>
      </w:r>
    </w:p>
    <w:p w:rsidR="00C36557" w:rsidRDefault="00C36557" w:rsidP="00C36557">
      <w:pPr>
        <w:jc w:val="both"/>
        <w:rPr>
          <w:rFonts w:asciiTheme="majorHAnsi" w:hAnsiTheme="majorHAnsi" w:cs="Arial"/>
          <w:color w:val="FF0000"/>
          <w:sz w:val="48"/>
          <w:szCs w:val="32"/>
        </w:rPr>
      </w:pPr>
    </w:p>
    <w:p w:rsidR="009A17B0" w:rsidRDefault="009A17B0" w:rsidP="00C36557">
      <w:pPr>
        <w:jc w:val="both"/>
        <w:rPr>
          <w:rFonts w:asciiTheme="majorHAnsi" w:hAnsiTheme="majorHAnsi" w:cs="Arial"/>
          <w:color w:val="FF0000"/>
          <w:sz w:val="48"/>
          <w:szCs w:val="32"/>
        </w:rPr>
      </w:pPr>
    </w:p>
    <w:p w:rsidR="009A17B0" w:rsidRDefault="009A17B0" w:rsidP="00C36557">
      <w:pPr>
        <w:jc w:val="both"/>
        <w:rPr>
          <w:rFonts w:ascii="Algerian" w:hAnsi="Algerian" w:cs="Arial"/>
          <w:sz w:val="48"/>
          <w:szCs w:val="32"/>
        </w:rPr>
      </w:pPr>
      <w:r>
        <w:rPr>
          <w:rFonts w:ascii="Algerian" w:hAnsi="Algerian" w:cs="Arial"/>
          <w:sz w:val="48"/>
          <w:szCs w:val="32"/>
        </w:rPr>
        <w:t>¿</w:t>
      </w:r>
      <w:r w:rsidRPr="009A17B0">
        <w:rPr>
          <w:rFonts w:ascii="Algerian" w:hAnsi="Algerian" w:cs="Arial"/>
          <w:sz w:val="48"/>
          <w:szCs w:val="32"/>
        </w:rPr>
        <w:t>Cómo mejorar el funcionamiento</w:t>
      </w:r>
      <w:r>
        <w:rPr>
          <w:rFonts w:ascii="Algerian" w:hAnsi="Algerian" w:cs="Arial"/>
          <w:sz w:val="48"/>
          <w:szCs w:val="32"/>
        </w:rPr>
        <w:t xml:space="preserve"> en una empresa?</w:t>
      </w:r>
    </w:p>
    <w:p w:rsidR="009A17B0" w:rsidRDefault="009A17B0" w:rsidP="00C36557">
      <w:pPr>
        <w:jc w:val="both"/>
        <w:rPr>
          <w:rFonts w:asciiTheme="majorHAnsi" w:hAnsiTheme="majorHAnsi" w:cs="Arial"/>
          <w:sz w:val="32"/>
          <w:szCs w:val="32"/>
        </w:rPr>
      </w:pPr>
      <w:r>
        <w:rPr>
          <w:rFonts w:asciiTheme="majorHAnsi" w:hAnsiTheme="majorHAnsi" w:cs="Arial"/>
          <w:sz w:val="32"/>
          <w:szCs w:val="32"/>
        </w:rPr>
        <w:t xml:space="preserve">Para mejorar el funcionamiento de una empresa se puede utilizar el ZAPP que es una fuerza motivadora que impulsa a la gente y  esa una guía para la acción </w:t>
      </w:r>
    </w:p>
    <w:p w:rsidR="00B75103" w:rsidRDefault="009A17B0" w:rsidP="00C36557">
      <w:pPr>
        <w:jc w:val="both"/>
        <w:rPr>
          <w:rFonts w:asciiTheme="majorHAnsi" w:hAnsiTheme="majorHAnsi" w:cs="Arial"/>
          <w:sz w:val="32"/>
          <w:szCs w:val="32"/>
        </w:rPr>
      </w:pPr>
      <w:r>
        <w:rPr>
          <w:rFonts w:asciiTheme="majorHAnsi" w:hAnsiTheme="majorHAnsi" w:cs="Arial"/>
          <w:sz w:val="32"/>
          <w:szCs w:val="32"/>
        </w:rPr>
        <w:t xml:space="preserve">El ZAAP es muy utilizada ya que es de mucha ayuda que muchas empresas exitosas suelen utilizar, ya que con el ZAAP las personas son responsables de su  trabajo, les pertenece, saben dónde están ubicadas, pueden dar su opinión acerca de las cosas y tienen control </w:t>
      </w:r>
    </w:p>
    <w:p w:rsidR="00B75103" w:rsidRDefault="00B75103" w:rsidP="00C36557">
      <w:pPr>
        <w:jc w:val="both"/>
        <w:rPr>
          <w:rFonts w:asciiTheme="majorHAnsi" w:hAnsiTheme="majorHAnsi" w:cs="Arial"/>
          <w:sz w:val="32"/>
          <w:szCs w:val="32"/>
        </w:rPr>
      </w:pPr>
    </w:p>
    <w:p w:rsidR="00B75103" w:rsidRDefault="00B75103" w:rsidP="00C36557">
      <w:pPr>
        <w:jc w:val="both"/>
        <w:rPr>
          <w:rFonts w:asciiTheme="majorHAnsi" w:hAnsiTheme="majorHAnsi" w:cs="Arial"/>
          <w:sz w:val="32"/>
          <w:szCs w:val="32"/>
        </w:rPr>
      </w:pPr>
    </w:p>
    <w:p w:rsidR="009A17B0" w:rsidRDefault="009A17B0" w:rsidP="00C36557">
      <w:pPr>
        <w:jc w:val="both"/>
        <w:rPr>
          <w:rFonts w:asciiTheme="majorHAnsi" w:hAnsiTheme="majorHAnsi" w:cs="Arial"/>
          <w:sz w:val="32"/>
          <w:szCs w:val="32"/>
        </w:rPr>
      </w:pPr>
      <w:proofErr w:type="gramStart"/>
      <w:r>
        <w:rPr>
          <w:rFonts w:asciiTheme="majorHAnsi" w:hAnsiTheme="majorHAnsi" w:cs="Arial"/>
          <w:sz w:val="32"/>
          <w:szCs w:val="32"/>
        </w:rPr>
        <w:t>sobre</w:t>
      </w:r>
      <w:proofErr w:type="gramEnd"/>
      <w:r>
        <w:rPr>
          <w:rFonts w:asciiTheme="majorHAnsi" w:hAnsiTheme="majorHAnsi" w:cs="Arial"/>
          <w:sz w:val="32"/>
          <w:szCs w:val="32"/>
        </w:rPr>
        <w:t xml:space="preserve"> su trabajo. Para lograrlo se debe tener confianza en las personas, darles responsabilidades, escucharlas, darles reconocimientos por sus ideas que vean que los problemas son resueltos en </w:t>
      </w:r>
      <w:r w:rsidR="00910832">
        <w:rPr>
          <w:rFonts w:asciiTheme="majorHAnsi" w:hAnsiTheme="majorHAnsi" w:cs="Arial"/>
          <w:sz w:val="32"/>
          <w:szCs w:val="32"/>
        </w:rPr>
        <w:t xml:space="preserve">equipo, los controles son flexibles, que los conocimientos son compartidos con ellos y las comunicaciones sean hacia arriba y hacia  abajo. </w:t>
      </w:r>
    </w:p>
    <w:p w:rsidR="00910832" w:rsidRDefault="00910832" w:rsidP="00C36557">
      <w:pPr>
        <w:jc w:val="both"/>
        <w:rPr>
          <w:rFonts w:asciiTheme="majorHAnsi" w:hAnsiTheme="majorHAnsi" w:cs="Arial"/>
          <w:sz w:val="32"/>
          <w:szCs w:val="32"/>
        </w:rPr>
      </w:pPr>
      <w:r>
        <w:rPr>
          <w:rFonts w:asciiTheme="majorHAnsi" w:hAnsiTheme="majorHAnsi" w:cs="Arial"/>
          <w:sz w:val="32"/>
          <w:szCs w:val="32"/>
        </w:rPr>
        <w:t xml:space="preserve">El ZAPP  consiste entonces en delegar autoridad y darles responsabilidad a los empleados. </w:t>
      </w:r>
    </w:p>
    <w:p w:rsidR="00910832" w:rsidRDefault="00910832" w:rsidP="00C36557">
      <w:pPr>
        <w:jc w:val="both"/>
        <w:rPr>
          <w:rFonts w:asciiTheme="majorHAnsi" w:hAnsiTheme="majorHAnsi" w:cs="Arial"/>
          <w:sz w:val="32"/>
          <w:szCs w:val="32"/>
        </w:rPr>
      </w:pPr>
    </w:p>
    <w:p w:rsidR="00910832" w:rsidRDefault="00910832" w:rsidP="00C36557">
      <w:pPr>
        <w:jc w:val="both"/>
        <w:rPr>
          <w:rFonts w:asciiTheme="majorHAnsi" w:hAnsiTheme="majorHAnsi" w:cs="Arial"/>
          <w:sz w:val="32"/>
          <w:szCs w:val="32"/>
        </w:rPr>
      </w:pPr>
      <w:r>
        <w:rPr>
          <w:rFonts w:asciiTheme="majorHAnsi" w:hAnsiTheme="majorHAnsi" w:cs="Arial"/>
          <w:sz w:val="32"/>
          <w:szCs w:val="32"/>
        </w:rPr>
        <w:t xml:space="preserve">En el ZAPP hay tres etapas que son impotentes </w:t>
      </w:r>
    </w:p>
    <w:p w:rsidR="00910832" w:rsidRDefault="00910832" w:rsidP="00910832">
      <w:pPr>
        <w:pStyle w:val="Prrafodelista"/>
        <w:numPr>
          <w:ilvl w:val="0"/>
          <w:numId w:val="1"/>
        </w:numPr>
        <w:jc w:val="both"/>
        <w:rPr>
          <w:rFonts w:asciiTheme="majorHAnsi" w:hAnsiTheme="majorHAnsi" w:cs="Arial"/>
          <w:sz w:val="32"/>
          <w:szCs w:val="32"/>
        </w:rPr>
      </w:pPr>
      <w:r>
        <w:rPr>
          <w:rFonts w:asciiTheme="majorHAnsi" w:hAnsiTheme="majorHAnsi" w:cs="Arial"/>
          <w:sz w:val="32"/>
          <w:szCs w:val="32"/>
        </w:rPr>
        <w:t xml:space="preserve">Reclutamiento de los individuos </w:t>
      </w:r>
    </w:p>
    <w:p w:rsidR="00910832" w:rsidRDefault="00910832" w:rsidP="00910832">
      <w:pPr>
        <w:pStyle w:val="Prrafodelista"/>
        <w:numPr>
          <w:ilvl w:val="0"/>
          <w:numId w:val="1"/>
        </w:numPr>
        <w:jc w:val="both"/>
        <w:rPr>
          <w:rFonts w:asciiTheme="majorHAnsi" w:hAnsiTheme="majorHAnsi" w:cs="Arial"/>
          <w:sz w:val="32"/>
          <w:szCs w:val="32"/>
        </w:rPr>
      </w:pPr>
      <w:r>
        <w:rPr>
          <w:rFonts w:asciiTheme="majorHAnsi" w:hAnsiTheme="majorHAnsi" w:cs="Arial"/>
          <w:sz w:val="32"/>
          <w:szCs w:val="32"/>
        </w:rPr>
        <w:t>Grupos</w:t>
      </w:r>
    </w:p>
    <w:p w:rsidR="00910832" w:rsidRDefault="00910832" w:rsidP="00910832">
      <w:pPr>
        <w:pStyle w:val="Prrafodelista"/>
        <w:numPr>
          <w:ilvl w:val="0"/>
          <w:numId w:val="1"/>
        </w:numPr>
        <w:jc w:val="both"/>
        <w:rPr>
          <w:rFonts w:asciiTheme="majorHAnsi" w:hAnsiTheme="majorHAnsi" w:cs="Arial"/>
          <w:sz w:val="32"/>
          <w:szCs w:val="32"/>
        </w:rPr>
      </w:pPr>
      <w:r>
        <w:rPr>
          <w:rFonts w:asciiTheme="majorHAnsi" w:hAnsiTheme="majorHAnsi" w:cs="Arial"/>
          <w:sz w:val="32"/>
          <w:szCs w:val="32"/>
        </w:rPr>
        <w:t xml:space="preserve">Equipos </w:t>
      </w:r>
      <w:r w:rsidRPr="00910832">
        <w:rPr>
          <w:rFonts w:asciiTheme="majorHAnsi" w:hAnsiTheme="majorHAnsi" w:cs="Arial"/>
          <w:sz w:val="32"/>
          <w:szCs w:val="32"/>
        </w:rPr>
        <w:t xml:space="preserve"> </w:t>
      </w:r>
    </w:p>
    <w:p w:rsidR="00910832" w:rsidRDefault="00910832" w:rsidP="00910832">
      <w:pPr>
        <w:pStyle w:val="Prrafodelista"/>
        <w:jc w:val="both"/>
        <w:rPr>
          <w:rFonts w:asciiTheme="majorHAnsi" w:hAnsiTheme="majorHAnsi" w:cs="Arial"/>
          <w:sz w:val="32"/>
          <w:szCs w:val="32"/>
        </w:rPr>
      </w:pPr>
    </w:p>
    <w:p w:rsidR="00910832" w:rsidRDefault="00910832" w:rsidP="00910832">
      <w:pPr>
        <w:jc w:val="both"/>
        <w:rPr>
          <w:noProof/>
          <w:lang w:eastAsia="es-GT"/>
        </w:rPr>
      </w:pPr>
      <w:r>
        <w:rPr>
          <w:rFonts w:asciiTheme="majorHAnsi" w:hAnsiTheme="majorHAnsi" w:cs="Arial"/>
          <w:sz w:val="32"/>
          <w:szCs w:val="32"/>
        </w:rPr>
        <w:t>Ya que como bien este ZAPP es de mucha importancia tanto como jefes com  empleados permite que todos puedan trabajar en unión y en grupo ya que es importante todas las personas en la empresa trabajen en equipo para que todo salga bien, en una empresa exitosa siempre trabajaran en equipo.</w:t>
      </w:r>
      <w:r w:rsidRPr="00910832">
        <w:rPr>
          <w:noProof/>
          <w:lang w:eastAsia="es-GT"/>
        </w:rPr>
        <w:t xml:space="preserve"> </w:t>
      </w: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22539C" w:rsidP="00910832">
      <w:pPr>
        <w:jc w:val="both"/>
        <w:rPr>
          <w:noProof/>
          <w:lang w:eastAsia="es-GT"/>
        </w:rPr>
      </w:pPr>
      <w:r w:rsidRPr="00D737C6">
        <w:rPr>
          <w:noProof/>
          <w:lang w:eastAsia="es-GT"/>
        </w:rPr>
        <w:drawing>
          <wp:anchor distT="0" distB="0" distL="114300" distR="114300" simplePos="0" relativeHeight="251662336" behindDoc="0" locked="0" layoutInCell="1" allowOverlap="1">
            <wp:simplePos x="0" y="0"/>
            <wp:positionH relativeFrom="margin">
              <wp:align>right</wp:align>
            </wp:positionH>
            <wp:positionV relativeFrom="paragraph">
              <wp:posOffset>34701</wp:posOffset>
            </wp:positionV>
            <wp:extent cx="5352680" cy="6669741"/>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52680" cy="6669741"/>
                    </a:xfrm>
                    <a:prstGeom prst="rect">
                      <a:avLst/>
                    </a:prstGeom>
                  </pic:spPr>
                </pic:pic>
              </a:graphicData>
            </a:graphic>
            <wp14:sizeRelH relativeFrom="page">
              <wp14:pctWidth>0</wp14:pctWidth>
            </wp14:sizeRelH>
            <wp14:sizeRelV relativeFrom="page">
              <wp14:pctHeight>0</wp14:pctHeight>
            </wp14:sizeRelV>
          </wp:anchor>
        </w:drawing>
      </w:r>
    </w:p>
    <w:p w:rsidR="00B00B00" w:rsidRDefault="00B00B00"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0D2BEC" w:rsidP="00910832">
      <w:pPr>
        <w:jc w:val="both"/>
        <w:rPr>
          <w:noProof/>
          <w:lang w:eastAsia="es-GT"/>
        </w:rPr>
      </w:pPr>
      <w:r w:rsidRPr="00D737C6">
        <w:rPr>
          <w:noProof/>
          <w:lang w:eastAsia="es-GT"/>
        </w:rPr>
        <w:drawing>
          <wp:anchor distT="0" distB="0" distL="114300" distR="114300" simplePos="0" relativeHeight="251663360" behindDoc="0" locked="0" layoutInCell="1" allowOverlap="1">
            <wp:simplePos x="0" y="0"/>
            <wp:positionH relativeFrom="margin">
              <wp:posOffset>-110976</wp:posOffset>
            </wp:positionH>
            <wp:positionV relativeFrom="paragraph">
              <wp:posOffset>206748</wp:posOffset>
            </wp:positionV>
            <wp:extent cx="6213101" cy="745504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13101" cy="7455049"/>
                    </a:xfrm>
                    <a:prstGeom prst="rect">
                      <a:avLst/>
                    </a:prstGeom>
                  </pic:spPr>
                </pic:pic>
              </a:graphicData>
            </a:graphic>
            <wp14:sizeRelH relativeFrom="page">
              <wp14:pctWidth>0</wp14:pctWidth>
            </wp14:sizeRelH>
            <wp14:sizeRelV relativeFrom="page">
              <wp14:pctHeight>0</wp14:pctHeight>
            </wp14:sizeRelV>
          </wp:anchor>
        </w:drawing>
      </w: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B00B00" w:rsidP="00910832">
      <w:pPr>
        <w:jc w:val="both"/>
        <w:rPr>
          <w:noProof/>
          <w:lang w:eastAsia="es-GT"/>
        </w:rPr>
      </w:pPr>
      <w:r w:rsidRPr="00B00B00">
        <w:rPr>
          <w:noProof/>
          <w:lang w:eastAsia="es-GT"/>
        </w:rPr>
        <w:drawing>
          <wp:inline distT="0" distB="0" distL="0" distR="0">
            <wp:extent cx="5612130" cy="7298127"/>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98127"/>
                    </a:xfrm>
                    <a:prstGeom prst="rect">
                      <a:avLst/>
                    </a:prstGeom>
                    <a:noFill/>
                    <a:ln>
                      <a:noFill/>
                    </a:ln>
                  </pic:spPr>
                </pic:pic>
              </a:graphicData>
            </a:graphic>
          </wp:inline>
        </w:drawing>
      </w:r>
      <w:r w:rsidRPr="00D737C6">
        <w:rPr>
          <w:noProof/>
          <w:lang w:eastAsia="es-GT"/>
        </w:rPr>
        <w:drawing>
          <wp:anchor distT="0" distB="0" distL="114300" distR="114300" simplePos="0" relativeHeight="251664384" behindDoc="0" locked="0" layoutInCell="1" allowOverlap="1">
            <wp:simplePos x="0" y="0"/>
            <wp:positionH relativeFrom="margin">
              <wp:posOffset>-485775</wp:posOffset>
            </wp:positionH>
            <wp:positionV relativeFrom="paragraph">
              <wp:posOffset>-229235</wp:posOffset>
            </wp:positionV>
            <wp:extent cx="6522085" cy="84124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22180" cy="8412603"/>
                    </a:xfrm>
                    <a:prstGeom prst="rect">
                      <a:avLst/>
                    </a:prstGeom>
                  </pic:spPr>
                </pic:pic>
              </a:graphicData>
            </a:graphic>
            <wp14:sizeRelH relativeFrom="page">
              <wp14:pctWidth>0</wp14:pctWidth>
            </wp14:sizeRelH>
            <wp14:sizeRelV relativeFrom="page">
              <wp14:pctHeight>0</wp14:pctHeight>
            </wp14:sizeRelV>
          </wp:anchor>
        </w:drawing>
      </w: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B00B00" w:rsidP="00910832">
      <w:pPr>
        <w:jc w:val="both"/>
        <w:rPr>
          <w:noProof/>
          <w:lang w:eastAsia="es-GT"/>
        </w:rPr>
      </w:pPr>
      <w:r w:rsidRPr="00D737C6">
        <w:rPr>
          <w:noProof/>
          <w:lang w:eastAsia="es-GT"/>
        </w:rPr>
        <w:drawing>
          <wp:anchor distT="0" distB="0" distL="114300" distR="114300" simplePos="0" relativeHeight="251665408" behindDoc="0" locked="0" layoutInCell="1" allowOverlap="1">
            <wp:simplePos x="0" y="0"/>
            <wp:positionH relativeFrom="margin">
              <wp:align>center</wp:align>
            </wp:positionH>
            <wp:positionV relativeFrom="paragraph">
              <wp:posOffset>-457835</wp:posOffset>
            </wp:positionV>
            <wp:extent cx="6824345" cy="86868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24345" cy="8686800"/>
                    </a:xfrm>
                    <a:prstGeom prst="rect">
                      <a:avLst/>
                    </a:prstGeom>
                  </pic:spPr>
                </pic:pic>
              </a:graphicData>
            </a:graphic>
            <wp14:sizeRelH relativeFrom="page">
              <wp14:pctWidth>0</wp14:pctWidth>
            </wp14:sizeRelH>
            <wp14:sizeRelV relativeFrom="page">
              <wp14:pctHeight>0</wp14:pctHeight>
            </wp14:sizeRelV>
          </wp:anchor>
        </w:drawing>
      </w:r>
    </w:p>
    <w:p w:rsidR="00910832" w:rsidRDefault="00910832" w:rsidP="00910832">
      <w:pPr>
        <w:jc w:val="both"/>
        <w:rPr>
          <w:noProof/>
          <w:lang w:eastAsia="es-GT"/>
        </w:rPr>
      </w:pPr>
    </w:p>
    <w:p w:rsidR="00910832" w:rsidRDefault="003E5BBD" w:rsidP="003E5BBD">
      <w:pPr>
        <w:tabs>
          <w:tab w:val="left" w:pos="7482"/>
        </w:tabs>
        <w:jc w:val="both"/>
        <w:rPr>
          <w:noProof/>
          <w:lang w:eastAsia="es-GT"/>
        </w:rPr>
      </w:pPr>
      <w:r>
        <w:rPr>
          <w:noProof/>
          <w:lang w:eastAsia="es-GT"/>
        </w:rPr>
        <w:tab/>
      </w: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910832" w:rsidRDefault="00910832" w:rsidP="00910832">
      <w:pPr>
        <w:jc w:val="both"/>
        <w:rPr>
          <w:noProof/>
          <w:lang w:eastAsia="es-GT"/>
        </w:rPr>
      </w:pPr>
    </w:p>
    <w:p w:rsidR="00B00B00" w:rsidRDefault="00B00B00" w:rsidP="00910832">
      <w:pPr>
        <w:jc w:val="both"/>
        <w:rPr>
          <w:rFonts w:asciiTheme="majorHAnsi" w:hAnsiTheme="majorHAnsi" w:cs="Arial"/>
          <w:sz w:val="32"/>
          <w:szCs w:val="32"/>
        </w:rPr>
      </w:pPr>
      <w:r w:rsidRPr="00B00B00">
        <w:t xml:space="preserve"> </w:t>
      </w: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22539C" w:rsidP="00B00B00">
      <w:pPr>
        <w:rPr>
          <w:rFonts w:asciiTheme="majorHAnsi" w:hAnsiTheme="majorHAnsi" w:cs="Arial"/>
          <w:sz w:val="32"/>
          <w:szCs w:val="32"/>
        </w:rPr>
      </w:pPr>
      <w:bookmarkStart w:id="0" w:name="_GoBack"/>
      <w:r w:rsidRPr="00D737C6">
        <w:rPr>
          <w:noProof/>
          <w:lang w:eastAsia="es-GT"/>
        </w:rPr>
        <w:drawing>
          <wp:anchor distT="0" distB="0" distL="114300" distR="114300" simplePos="0" relativeHeight="251666432" behindDoc="0" locked="0" layoutInCell="1" allowOverlap="1">
            <wp:simplePos x="0" y="0"/>
            <wp:positionH relativeFrom="margin">
              <wp:align>center</wp:align>
            </wp:positionH>
            <wp:positionV relativeFrom="paragraph">
              <wp:posOffset>298077</wp:posOffset>
            </wp:positionV>
            <wp:extent cx="6422315" cy="720486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22315" cy="7204863"/>
                    </a:xfrm>
                    <a:prstGeom prst="rect">
                      <a:avLst/>
                    </a:prstGeom>
                  </pic:spPr>
                </pic:pic>
              </a:graphicData>
            </a:graphic>
            <wp14:sizeRelH relativeFrom="page">
              <wp14:pctWidth>0</wp14:pctWidth>
            </wp14:sizeRelH>
            <wp14:sizeRelV relativeFrom="page">
              <wp14:pctHeight>0</wp14:pctHeight>
            </wp14:sizeRelV>
          </wp:anchor>
        </w:drawing>
      </w:r>
      <w:bookmarkEnd w:id="0"/>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B00B00" w:rsidRPr="00B00B00" w:rsidRDefault="00B00B00" w:rsidP="00B00B00">
      <w:pPr>
        <w:rPr>
          <w:rFonts w:asciiTheme="majorHAnsi" w:hAnsiTheme="majorHAnsi" w:cs="Arial"/>
          <w:sz w:val="32"/>
          <w:szCs w:val="32"/>
        </w:rPr>
      </w:pPr>
    </w:p>
    <w:p w:rsidR="00910832" w:rsidRDefault="00B00B00" w:rsidP="00B00B00">
      <w:pPr>
        <w:tabs>
          <w:tab w:val="left" w:pos="7200"/>
        </w:tabs>
        <w:rPr>
          <w:rFonts w:asciiTheme="majorHAnsi" w:hAnsiTheme="majorHAnsi" w:cs="Arial"/>
          <w:sz w:val="32"/>
          <w:szCs w:val="32"/>
        </w:rPr>
      </w:pPr>
      <w:r>
        <w:rPr>
          <w:rFonts w:asciiTheme="majorHAnsi" w:hAnsiTheme="majorHAnsi" w:cs="Arial"/>
          <w:sz w:val="32"/>
          <w:szCs w:val="32"/>
        </w:rPr>
        <w:tab/>
      </w: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r w:rsidRPr="00877654">
        <w:rPr>
          <w:noProof/>
          <w:lang w:eastAsia="es-GT"/>
        </w:rPr>
        <w:drawing>
          <wp:anchor distT="0" distB="0" distL="114300" distR="114300" simplePos="0" relativeHeight="251667456" behindDoc="0" locked="0" layoutInCell="1" allowOverlap="1">
            <wp:simplePos x="0" y="0"/>
            <wp:positionH relativeFrom="margin">
              <wp:posOffset>-333375</wp:posOffset>
            </wp:positionH>
            <wp:positionV relativeFrom="paragraph">
              <wp:posOffset>-274955</wp:posOffset>
            </wp:positionV>
            <wp:extent cx="6269355" cy="81229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69355" cy="8122920"/>
                    </a:xfrm>
                    <a:prstGeom prst="rect">
                      <a:avLst/>
                    </a:prstGeom>
                  </pic:spPr>
                </pic:pic>
              </a:graphicData>
            </a:graphic>
            <wp14:sizeRelH relativeFrom="page">
              <wp14:pctWidth>0</wp14:pctWidth>
            </wp14:sizeRelH>
            <wp14:sizeRelV relativeFrom="page">
              <wp14:pctHeight>0</wp14:pctHeight>
            </wp14:sizeRelV>
          </wp:anchor>
        </w:drawing>
      </w: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Default="00B00B00" w:rsidP="00B00B00">
      <w:pPr>
        <w:tabs>
          <w:tab w:val="left" w:pos="7200"/>
        </w:tabs>
        <w:rPr>
          <w:rFonts w:asciiTheme="majorHAnsi" w:hAnsiTheme="majorHAnsi" w:cs="Arial"/>
          <w:sz w:val="32"/>
          <w:szCs w:val="32"/>
        </w:rPr>
      </w:pPr>
    </w:p>
    <w:p w:rsidR="00B00B00" w:rsidRPr="00B00B00" w:rsidRDefault="00B00B00" w:rsidP="00B00B00">
      <w:pPr>
        <w:tabs>
          <w:tab w:val="left" w:pos="7200"/>
        </w:tabs>
        <w:rPr>
          <w:rFonts w:asciiTheme="majorHAnsi" w:hAnsiTheme="majorHAnsi" w:cs="Arial"/>
          <w:sz w:val="32"/>
          <w:szCs w:val="32"/>
        </w:rPr>
      </w:pPr>
    </w:p>
    <w:sectPr w:rsidR="00B00B00" w:rsidRPr="00B00B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038EE"/>
    <w:multiLevelType w:val="hybridMultilevel"/>
    <w:tmpl w:val="112AF7E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61"/>
    <w:rsid w:val="0002123E"/>
    <w:rsid w:val="000D2BEC"/>
    <w:rsid w:val="0022539C"/>
    <w:rsid w:val="003E14B4"/>
    <w:rsid w:val="003E5BBD"/>
    <w:rsid w:val="003F3E61"/>
    <w:rsid w:val="00877654"/>
    <w:rsid w:val="00910832"/>
    <w:rsid w:val="009A17B0"/>
    <w:rsid w:val="00AE3D09"/>
    <w:rsid w:val="00B00B00"/>
    <w:rsid w:val="00B75103"/>
    <w:rsid w:val="00BC7F6E"/>
    <w:rsid w:val="00C06FF8"/>
    <w:rsid w:val="00C36557"/>
    <w:rsid w:val="00D27A09"/>
    <w:rsid w:val="00D737C6"/>
    <w:rsid w:val="00F26DB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5AE09-FA03-480C-A237-CF9A1C72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BC7F6E"/>
    <w:pPr>
      <w:spacing w:before="100" w:beforeAutospacing="1" w:after="100" w:afterAutospacing="1" w:line="240" w:lineRule="auto"/>
      <w:outlineLvl w:val="1"/>
    </w:pPr>
    <w:rPr>
      <w:rFonts w:ascii="Times New Roman" w:eastAsia="Times New Roman" w:hAnsi="Times New Roman" w:cs="Times New Roman"/>
      <w:b/>
      <w:bCs/>
      <w:sz w:val="36"/>
      <w:szCs w:val="36"/>
      <w:lang w:eastAsia="es-GT"/>
    </w:rPr>
  </w:style>
  <w:style w:type="paragraph" w:styleId="Ttulo3">
    <w:name w:val="heading 3"/>
    <w:basedOn w:val="Normal"/>
    <w:next w:val="Normal"/>
    <w:link w:val="Ttulo3Car"/>
    <w:uiPriority w:val="9"/>
    <w:semiHidden/>
    <w:unhideWhenUsed/>
    <w:qFormat/>
    <w:rsid w:val="00BC7F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3F3E61"/>
    <w:rPr>
      <w:i/>
      <w:iCs/>
    </w:rPr>
  </w:style>
  <w:style w:type="paragraph" w:styleId="NormalWeb">
    <w:name w:val="Normal (Web)"/>
    <w:basedOn w:val="Normal"/>
    <w:uiPriority w:val="99"/>
    <w:semiHidden/>
    <w:unhideWhenUsed/>
    <w:rsid w:val="00BC7F6E"/>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BC7F6E"/>
    <w:rPr>
      <w:b/>
      <w:bCs/>
    </w:rPr>
  </w:style>
  <w:style w:type="character" w:customStyle="1" w:styleId="Ttulo2Car">
    <w:name w:val="Título 2 Car"/>
    <w:basedOn w:val="Fuentedeprrafopredeter"/>
    <w:link w:val="Ttulo2"/>
    <w:uiPriority w:val="9"/>
    <w:rsid w:val="00BC7F6E"/>
    <w:rPr>
      <w:rFonts w:ascii="Times New Roman" w:eastAsia="Times New Roman" w:hAnsi="Times New Roman" w:cs="Times New Roman"/>
      <w:b/>
      <w:bCs/>
      <w:sz w:val="36"/>
      <w:szCs w:val="36"/>
      <w:lang w:eastAsia="es-GT"/>
    </w:rPr>
  </w:style>
  <w:style w:type="character" w:styleId="Hipervnculo">
    <w:name w:val="Hyperlink"/>
    <w:basedOn w:val="Fuentedeprrafopredeter"/>
    <w:uiPriority w:val="99"/>
    <w:semiHidden/>
    <w:unhideWhenUsed/>
    <w:rsid w:val="00BC7F6E"/>
    <w:rPr>
      <w:color w:val="0000FF"/>
      <w:u w:val="single"/>
    </w:rPr>
  </w:style>
  <w:style w:type="character" w:customStyle="1" w:styleId="Ttulo3Car">
    <w:name w:val="Título 3 Car"/>
    <w:basedOn w:val="Fuentedeprrafopredeter"/>
    <w:link w:val="Ttulo3"/>
    <w:uiPriority w:val="9"/>
    <w:semiHidden/>
    <w:rsid w:val="00BC7F6E"/>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910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618531">
      <w:bodyDiv w:val="1"/>
      <w:marLeft w:val="0"/>
      <w:marRight w:val="0"/>
      <w:marTop w:val="0"/>
      <w:marBottom w:val="0"/>
      <w:divBdr>
        <w:top w:val="none" w:sz="0" w:space="0" w:color="auto"/>
        <w:left w:val="none" w:sz="0" w:space="0" w:color="auto"/>
        <w:bottom w:val="none" w:sz="0" w:space="0" w:color="auto"/>
        <w:right w:val="none" w:sz="0" w:space="0" w:color="auto"/>
      </w:divBdr>
    </w:div>
    <w:div w:id="526722068">
      <w:bodyDiv w:val="1"/>
      <w:marLeft w:val="0"/>
      <w:marRight w:val="0"/>
      <w:marTop w:val="0"/>
      <w:marBottom w:val="0"/>
      <w:divBdr>
        <w:top w:val="none" w:sz="0" w:space="0" w:color="auto"/>
        <w:left w:val="none" w:sz="0" w:space="0" w:color="auto"/>
        <w:bottom w:val="none" w:sz="0" w:space="0" w:color="auto"/>
        <w:right w:val="none" w:sz="0" w:space="0" w:color="auto"/>
      </w:divBdr>
    </w:div>
    <w:div w:id="936209869">
      <w:bodyDiv w:val="1"/>
      <w:marLeft w:val="0"/>
      <w:marRight w:val="0"/>
      <w:marTop w:val="0"/>
      <w:marBottom w:val="0"/>
      <w:divBdr>
        <w:top w:val="none" w:sz="0" w:space="0" w:color="auto"/>
        <w:left w:val="none" w:sz="0" w:space="0" w:color="auto"/>
        <w:bottom w:val="none" w:sz="0" w:space="0" w:color="auto"/>
        <w:right w:val="none" w:sz="0" w:space="0" w:color="auto"/>
      </w:divBdr>
    </w:div>
    <w:div w:id="1046442428">
      <w:bodyDiv w:val="1"/>
      <w:marLeft w:val="0"/>
      <w:marRight w:val="0"/>
      <w:marTop w:val="0"/>
      <w:marBottom w:val="0"/>
      <w:divBdr>
        <w:top w:val="none" w:sz="0" w:space="0" w:color="auto"/>
        <w:left w:val="none" w:sz="0" w:space="0" w:color="auto"/>
        <w:bottom w:val="none" w:sz="0" w:space="0" w:color="auto"/>
        <w:right w:val="none" w:sz="0" w:space="0" w:color="auto"/>
      </w:divBdr>
    </w:div>
    <w:div w:id="1710182235">
      <w:bodyDiv w:val="1"/>
      <w:marLeft w:val="0"/>
      <w:marRight w:val="0"/>
      <w:marTop w:val="0"/>
      <w:marBottom w:val="0"/>
      <w:divBdr>
        <w:top w:val="none" w:sz="0" w:space="0" w:color="auto"/>
        <w:left w:val="none" w:sz="0" w:space="0" w:color="auto"/>
        <w:bottom w:val="none" w:sz="0" w:space="0" w:color="auto"/>
        <w:right w:val="none" w:sz="0" w:space="0" w:color="auto"/>
      </w:divBdr>
    </w:div>
    <w:div w:id="196477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ade.edu.mx/escucha-activ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nade.edu.mx/unade-apuesta-por-la-educacion-continua/" TargetMode="External"/><Relationship Id="rId12" Type="http://schemas.openxmlformats.org/officeDocument/2006/relationships/hyperlink" Target="https://unade.edu.mx/master-desarrollo-personal-liderazgo/5065/"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emf"/><Relationship Id="rId10" Type="http://schemas.openxmlformats.org/officeDocument/2006/relationships/hyperlink" Target="https://unade.edu.mx/diferentes-tipos-de-liderazgo/"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910</Words>
  <Characters>5009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Eliseo morales</dc:creator>
  <cp:keywords/>
  <dc:description/>
  <cp:lastModifiedBy>Usuario 3</cp:lastModifiedBy>
  <cp:revision>9</cp:revision>
  <dcterms:created xsi:type="dcterms:W3CDTF">2021-10-21T22:34:00Z</dcterms:created>
  <dcterms:modified xsi:type="dcterms:W3CDTF">2021-10-21T23:18:00Z</dcterms:modified>
</cp:coreProperties>
</file>