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1B34B" w14:textId="69A0EE66" w:rsidR="00ED7482" w:rsidRDefault="0035200D" w:rsidP="0035200D">
      <w:pPr>
        <w:jc w:val="center"/>
        <w:rPr>
          <w:b/>
          <w:bCs/>
          <w:color w:val="6D1D6A" w:themeColor="accent1" w:themeShade="BF"/>
          <w:sz w:val="40"/>
          <w:szCs w:val="40"/>
        </w:rPr>
      </w:pPr>
      <w:r w:rsidRPr="00867DD6">
        <w:rPr>
          <w:b/>
          <w:bCs/>
          <w:color w:val="6D1D6A" w:themeColor="accent1" w:themeShade="BF"/>
          <w:sz w:val="40"/>
          <w:szCs w:val="40"/>
          <w:highlight w:val="cyan"/>
        </w:rPr>
        <w:t>Tradiciones de Guatemala</w:t>
      </w:r>
    </w:p>
    <w:p w14:paraId="5DE6BCC8" w14:textId="6244D797" w:rsidR="0035200D" w:rsidRDefault="0035200D" w:rsidP="0035200D">
      <w:pPr>
        <w:jc w:val="both"/>
        <w:rPr>
          <w:color w:val="000000" w:themeColor="text1"/>
          <w:sz w:val="22"/>
          <w:szCs w:val="22"/>
        </w:rPr>
      </w:pPr>
      <w:r w:rsidRPr="0035200D">
        <w:rPr>
          <w:color w:val="000000" w:themeColor="text1"/>
          <w:sz w:val="22"/>
          <w:szCs w:val="22"/>
        </w:rPr>
        <w:t>Una tradición o costumbre que se puede observar en todos los departamentos de Guatemala es la quema del torito. Esta tradición tiene sus origines cuando los conquistadores europeos introdujeron los juegos pirotécnicos para las celebraciones religiosas de esa época.</w:t>
      </w:r>
    </w:p>
    <w:p w14:paraId="060F9E17" w14:textId="2E241CB8" w:rsidR="0035200D" w:rsidRPr="0035200D" w:rsidRDefault="0035200D" w:rsidP="0035200D">
      <w:pPr>
        <w:jc w:val="both"/>
        <w:rPr>
          <w:b/>
          <w:bCs/>
          <w:color w:val="C29AE4" w:themeColor="accent2" w:themeTint="99"/>
          <w:sz w:val="22"/>
          <w:szCs w:val="22"/>
        </w:rPr>
      </w:pPr>
      <w:r w:rsidRPr="0035200D">
        <w:rPr>
          <w:b/>
          <w:bCs/>
          <w:color w:val="C29AE4" w:themeColor="accent2" w:themeTint="99"/>
          <w:sz w:val="22"/>
          <w:szCs w:val="22"/>
        </w:rPr>
        <w:t>Guatemala practica diversas tradiciones debido a que es un país multicultural.</w:t>
      </w:r>
    </w:p>
    <w:p w14:paraId="785EA74B" w14:textId="06CAEBBA" w:rsidR="0035200D" w:rsidRDefault="0035200D" w:rsidP="0035200D">
      <w:pPr>
        <w:jc w:val="both"/>
        <w:rPr>
          <w:sz w:val="22"/>
          <w:szCs w:val="22"/>
        </w:rPr>
      </w:pPr>
      <w:r w:rsidRPr="0035200D">
        <w:rPr>
          <w:sz w:val="22"/>
          <w:szCs w:val="22"/>
        </w:rPr>
        <w:t xml:space="preserve">Tiene una riqueza en idiomas, los últimos estudios indican que se hablan, al menos, 24 idiomas. Hay una gran variedad de costumbres y tradiciones de </w:t>
      </w:r>
      <w:r w:rsidRPr="0035200D">
        <w:rPr>
          <w:sz w:val="22"/>
          <w:szCs w:val="22"/>
        </w:rPr>
        <w:t>todos los indoles</w:t>
      </w:r>
      <w:r w:rsidRPr="0035200D">
        <w:rPr>
          <w:sz w:val="22"/>
          <w:szCs w:val="22"/>
        </w:rPr>
        <w:t>. Se considera que Guatemala es un país multicultural por la gran diversidad de elementos culturales que hay en el país.</w:t>
      </w:r>
    </w:p>
    <w:p w14:paraId="3F758E30" w14:textId="77777777" w:rsidR="00AA29A5" w:rsidRDefault="00846F30" w:rsidP="00846F30">
      <w:pPr>
        <w:jc w:val="both"/>
        <w:rPr>
          <w:sz w:val="22"/>
          <w:szCs w:val="22"/>
        </w:rPr>
      </w:pPr>
      <w:r>
        <w:rPr>
          <w:noProof/>
          <w:sz w:val="22"/>
          <w:szCs w:val="22"/>
        </w:rPr>
        <w:drawing>
          <wp:inline distT="0" distB="0" distL="0" distR="0" wp14:anchorId="1F5427BF" wp14:editId="2825FCC7">
            <wp:extent cx="2709545" cy="1795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23712" cy="1805139"/>
                    </a:xfrm>
                    <a:prstGeom prst="rect">
                      <a:avLst/>
                    </a:prstGeom>
                    <a:noFill/>
                  </pic:spPr>
                </pic:pic>
              </a:graphicData>
            </a:graphic>
          </wp:inline>
        </w:drawing>
      </w:r>
      <w:r>
        <w:rPr>
          <w:sz w:val="22"/>
          <w:szCs w:val="22"/>
        </w:rPr>
        <w:t xml:space="preserve">      </w:t>
      </w:r>
      <w:r>
        <w:rPr>
          <w:noProof/>
          <w:sz w:val="22"/>
          <w:szCs w:val="22"/>
        </w:rPr>
        <w:drawing>
          <wp:inline distT="0" distB="0" distL="0" distR="0" wp14:anchorId="10EC1273" wp14:editId="3B7987A5">
            <wp:extent cx="2731711" cy="1751682"/>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1096" cy="1776937"/>
                    </a:xfrm>
                    <a:prstGeom prst="rect">
                      <a:avLst/>
                    </a:prstGeom>
                    <a:noFill/>
                  </pic:spPr>
                </pic:pic>
              </a:graphicData>
            </a:graphic>
          </wp:inline>
        </w:drawing>
      </w:r>
      <w:r w:rsidRPr="00846F30">
        <w:rPr>
          <w:sz w:val="22"/>
          <w:szCs w:val="22"/>
        </w:rPr>
        <w:t>Procesión de Jesús Nazareno de La Merced – Antigua en Viernes Santo – foto por Maynor Marino Mijangos</w:t>
      </w:r>
      <w:r>
        <w:rPr>
          <w:sz w:val="22"/>
          <w:szCs w:val="22"/>
        </w:rPr>
        <w:t xml:space="preserve">                                                                                                                               Guatemala         </w:t>
      </w:r>
      <w:r w:rsidRPr="00846F30">
        <w:rPr>
          <w:sz w:val="22"/>
          <w:szCs w:val="22"/>
        </w:rPr>
        <w:t>Guatemala ofrece tradiciones formadas con el paso de los siglos, desde el legado Maya, la cultura de sus descendientes en el mundo prehispánico, seguido por las tradiciones de la época colonial y las nuevas de la época contemporánea, todo fusionado en este país de contrastes.</w:t>
      </w:r>
    </w:p>
    <w:p w14:paraId="04028D84" w14:textId="64DE4E7A" w:rsidR="00846F30" w:rsidRPr="00AA29A5" w:rsidRDefault="00846F30" w:rsidP="00846F30">
      <w:pPr>
        <w:jc w:val="both"/>
        <w:rPr>
          <w:sz w:val="22"/>
          <w:szCs w:val="22"/>
        </w:rPr>
      </w:pPr>
      <w:r w:rsidRPr="00846F30">
        <w:rPr>
          <w:b/>
          <w:bCs/>
          <w:color w:val="E398E1" w:themeColor="accent1" w:themeTint="66"/>
          <w:sz w:val="28"/>
          <w:szCs w:val="28"/>
        </w:rPr>
        <w:t>Las manifestaciones culturales de mayor tradición en Guatemala son:</w:t>
      </w:r>
    </w:p>
    <w:p w14:paraId="7FB12B60" w14:textId="5DB7CCD5" w:rsidR="00846F30" w:rsidRDefault="00846F30" w:rsidP="00846F30">
      <w:pPr>
        <w:jc w:val="both"/>
        <w:rPr>
          <w:sz w:val="22"/>
          <w:szCs w:val="22"/>
        </w:rPr>
      </w:pPr>
      <w:r w:rsidRPr="00846F30">
        <w:rPr>
          <w:sz w:val="22"/>
          <w:szCs w:val="22"/>
        </w:rPr>
        <w:t xml:space="preserve">– </w:t>
      </w:r>
      <w:r w:rsidRPr="00846F30">
        <w:rPr>
          <w:b/>
          <w:bCs/>
          <w:color w:val="8FC8F4" w:themeColor="accent5" w:themeTint="99"/>
          <w:sz w:val="22"/>
          <w:szCs w:val="22"/>
        </w:rPr>
        <w:t>La Semana Santa</w:t>
      </w:r>
      <w:r w:rsidRPr="00846F30">
        <w:rPr>
          <w:sz w:val="22"/>
          <w:szCs w:val="22"/>
        </w:rPr>
        <w:t xml:space="preserve"> se celebra cada año entre </w:t>
      </w:r>
      <w:r w:rsidRPr="00846F30">
        <w:rPr>
          <w:sz w:val="22"/>
          <w:szCs w:val="22"/>
        </w:rPr>
        <w:t>marzo</w:t>
      </w:r>
      <w:r w:rsidRPr="00846F30">
        <w:rPr>
          <w:sz w:val="22"/>
          <w:szCs w:val="22"/>
        </w:rPr>
        <w:t xml:space="preserve"> y </w:t>
      </w:r>
      <w:r w:rsidRPr="00846F30">
        <w:rPr>
          <w:sz w:val="22"/>
          <w:szCs w:val="22"/>
        </w:rPr>
        <w:t>abril</w:t>
      </w:r>
      <w:r w:rsidRPr="00846F30">
        <w:rPr>
          <w:sz w:val="22"/>
          <w:szCs w:val="22"/>
        </w:rPr>
        <w:t xml:space="preserve"> y es una tradición religiosa que celebra la cuaresma y la Semana Santa. La tradición incluye la creación de </w:t>
      </w:r>
      <w:r w:rsidRPr="00846F30">
        <w:rPr>
          <w:sz w:val="22"/>
          <w:szCs w:val="22"/>
        </w:rPr>
        <w:t>las alfombras</w:t>
      </w:r>
      <w:r w:rsidRPr="00846F30">
        <w:rPr>
          <w:sz w:val="22"/>
          <w:szCs w:val="22"/>
        </w:rPr>
        <w:t>, procesiones, vestimentas, música y su propia comida.</w:t>
      </w:r>
    </w:p>
    <w:p w14:paraId="6F39E556" w14:textId="0661C123" w:rsidR="00846F30" w:rsidRDefault="00AA29A5" w:rsidP="00846F30">
      <w:pPr>
        <w:jc w:val="both"/>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noProof/>
          <w:sz w:val="22"/>
          <w:szCs w:val="22"/>
        </w:rPr>
        <w:drawing>
          <wp:inline distT="0" distB="0" distL="0" distR="0" wp14:anchorId="1607649B" wp14:editId="06BE03BA">
            <wp:extent cx="2298065" cy="1707614"/>
            <wp:effectExtent l="0" t="0" r="698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540" cy="1739176"/>
                    </a:xfrm>
                    <a:prstGeom prst="rect">
                      <a:avLst/>
                    </a:prstGeom>
                    <a:noFill/>
                  </pic:spPr>
                </pic:pic>
              </a:graphicData>
            </a:graphic>
          </wp:inline>
        </w:drawing>
      </w:r>
    </w:p>
    <w:p w14:paraId="7EC595EC" w14:textId="2DF87E41" w:rsidR="00AA29A5" w:rsidRDefault="00AA29A5" w:rsidP="00846F30">
      <w:pPr>
        <w:jc w:val="both"/>
        <w:rPr>
          <w:b/>
          <w:bCs/>
          <w:noProof/>
          <w:color w:val="8FC8F4" w:themeColor="accent5" w:themeTint="99"/>
          <w:sz w:val="22"/>
          <w:szCs w:val="22"/>
        </w:rPr>
      </w:pPr>
      <w:r w:rsidRPr="00AA29A5">
        <w:rPr>
          <w:b/>
          <w:bCs/>
          <w:color w:val="8FC8F4" w:themeColor="accent5" w:themeTint="99"/>
          <w:sz w:val="22"/>
          <w:szCs w:val="22"/>
        </w:rPr>
        <w:lastRenderedPageBreak/>
        <w:t>- El Palo Volador</w:t>
      </w:r>
      <w:r>
        <w:rPr>
          <w:b/>
          <w:bCs/>
          <w:color w:val="8FC8F4" w:themeColor="accent5" w:themeTint="99"/>
          <w:sz w:val="22"/>
          <w:szCs w:val="22"/>
        </w:rPr>
        <w:t xml:space="preserve">: </w:t>
      </w:r>
      <w:r w:rsidR="00271918" w:rsidRPr="00271918">
        <w:rPr>
          <w:sz w:val="22"/>
          <w:szCs w:val="22"/>
        </w:rPr>
        <w:t>El Palo Volador es una danza mesoamericana, que se realiza en demanda de lluvia y fertilidad de los suelos</w:t>
      </w:r>
      <w:r w:rsidR="00271918">
        <w:rPr>
          <w:sz w:val="22"/>
          <w:szCs w:val="22"/>
        </w:rPr>
        <w:t>.</w:t>
      </w:r>
    </w:p>
    <w:p w14:paraId="2F4A946E" w14:textId="77777777" w:rsidR="00271918" w:rsidRDefault="00271918" w:rsidP="00271918">
      <w:pPr>
        <w:ind w:left="1416" w:firstLine="708"/>
        <w:jc w:val="both"/>
        <w:rPr>
          <w:sz w:val="22"/>
          <w:szCs w:val="22"/>
        </w:rPr>
      </w:pPr>
      <w:r>
        <w:rPr>
          <w:sz w:val="22"/>
          <w:szCs w:val="22"/>
        </w:rPr>
        <w:t xml:space="preserve">           </w:t>
      </w:r>
      <w:r w:rsidR="00AA29A5">
        <w:rPr>
          <w:b/>
          <w:bCs/>
          <w:noProof/>
          <w:color w:val="8FC8F4" w:themeColor="accent5" w:themeTint="99"/>
          <w:sz w:val="22"/>
          <w:szCs w:val="22"/>
        </w:rPr>
        <w:drawing>
          <wp:inline distT="0" distB="0" distL="0" distR="0" wp14:anchorId="2955D58B" wp14:editId="4A0890AC">
            <wp:extent cx="2000250" cy="1714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714500"/>
                    </a:xfrm>
                    <a:prstGeom prst="rect">
                      <a:avLst/>
                    </a:prstGeom>
                    <a:noFill/>
                  </pic:spPr>
                </pic:pic>
              </a:graphicData>
            </a:graphic>
          </wp:inline>
        </w:drawing>
      </w:r>
    </w:p>
    <w:p w14:paraId="30D3B417" w14:textId="49EBAA13" w:rsidR="00271918" w:rsidRDefault="00271918" w:rsidP="00271918">
      <w:pPr>
        <w:jc w:val="both"/>
        <w:rPr>
          <w:sz w:val="22"/>
          <w:szCs w:val="22"/>
        </w:rPr>
      </w:pPr>
      <w:r w:rsidRPr="00271918">
        <w:rPr>
          <w:sz w:val="22"/>
          <w:szCs w:val="22"/>
        </w:rPr>
        <w:t xml:space="preserve">- La Carrera de Caballos en Todos Santos Cuchumatanes es una tradición que forma parte de la feria de Cuchumatanes, la cual comienza el 23 de </w:t>
      </w:r>
      <w:r w:rsidRPr="00271918">
        <w:rPr>
          <w:sz w:val="22"/>
          <w:szCs w:val="22"/>
        </w:rPr>
        <w:t>octubre</w:t>
      </w:r>
      <w:r w:rsidRPr="00271918">
        <w:rPr>
          <w:sz w:val="22"/>
          <w:szCs w:val="22"/>
        </w:rPr>
        <w:t xml:space="preserve"> y finaliza el 3 de </w:t>
      </w:r>
      <w:r w:rsidRPr="00271918">
        <w:rPr>
          <w:sz w:val="22"/>
          <w:szCs w:val="22"/>
        </w:rPr>
        <w:t>noviembre</w:t>
      </w:r>
      <w:r w:rsidRPr="00271918">
        <w:rPr>
          <w:sz w:val="22"/>
          <w:szCs w:val="22"/>
        </w:rPr>
        <w:t>.</w:t>
      </w:r>
      <w:r>
        <w:rPr>
          <w:sz w:val="22"/>
          <w:szCs w:val="22"/>
        </w:rPr>
        <w:t xml:space="preserve"> </w:t>
      </w:r>
      <w:r w:rsidRPr="00271918">
        <w:rPr>
          <w:sz w:val="22"/>
          <w:szCs w:val="22"/>
        </w:rPr>
        <w:t>Se organizan diferentes actividades culturales distintivas en este municipio que es muy visitado por turistas nacionales y extranjeros. Siendo la carrera de caballos el evento de mayor atracción.</w:t>
      </w:r>
    </w:p>
    <w:p w14:paraId="70E875CA" w14:textId="7090A9E4" w:rsidR="00271918" w:rsidRDefault="00271918" w:rsidP="00271918">
      <w:pPr>
        <w:ind w:left="1416" w:firstLine="708"/>
        <w:jc w:val="both"/>
        <w:rPr>
          <w:sz w:val="22"/>
          <w:szCs w:val="22"/>
        </w:rPr>
      </w:pPr>
      <w:r>
        <w:rPr>
          <w:noProof/>
          <w:sz w:val="22"/>
          <w:szCs w:val="22"/>
        </w:rPr>
        <w:drawing>
          <wp:inline distT="0" distB="0" distL="0" distR="0" wp14:anchorId="72244685" wp14:editId="32473388">
            <wp:extent cx="2218522" cy="1714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764" cy="1715460"/>
                    </a:xfrm>
                    <a:prstGeom prst="rect">
                      <a:avLst/>
                    </a:prstGeom>
                    <a:noFill/>
                  </pic:spPr>
                </pic:pic>
              </a:graphicData>
            </a:graphic>
          </wp:inline>
        </w:drawing>
      </w:r>
    </w:p>
    <w:p w14:paraId="53B7779A" w14:textId="169649B4" w:rsidR="00271918" w:rsidRDefault="00271918" w:rsidP="00271918">
      <w:pPr>
        <w:rPr>
          <w:sz w:val="22"/>
          <w:szCs w:val="22"/>
        </w:rPr>
      </w:pPr>
      <w:r w:rsidRPr="004A45E2">
        <w:rPr>
          <w:b/>
          <w:bCs/>
          <w:color w:val="8FC8F4" w:themeColor="accent5" w:themeTint="99"/>
          <w:sz w:val="22"/>
          <w:szCs w:val="22"/>
        </w:rPr>
        <w:t>- Los Barriletes de Santiago Sacatepéquez y Sumpango son una tradición que se celebra</w:t>
      </w:r>
      <w:r w:rsidRPr="004A45E2">
        <w:rPr>
          <w:b/>
          <w:bCs/>
          <w:color w:val="8FC8F4" w:themeColor="accent5" w:themeTint="99"/>
          <w:sz w:val="22"/>
          <w:szCs w:val="22"/>
        </w:rPr>
        <w:t xml:space="preserve"> </w:t>
      </w:r>
      <w:r w:rsidRPr="004A45E2">
        <w:rPr>
          <w:b/>
          <w:bCs/>
          <w:color w:val="8FC8F4" w:themeColor="accent5" w:themeTint="99"/>
          <w:sz w:val="22"/>
          <w:szCs w:val="22"/>
        </w:rPr>
        <w:t xml:space="preserve">cada primero de </w:t>
      </w:r>
      <w:r w:rsidRPr="004A45E2">
        <w:rPr>
          <w:b/>
          <w:bCs/>
          <w:color w:val="8FC8F4" w:themeColor="accent5" w:themeTint="99"/>
          <w:sz w:val="22"/>
          <w:szCs w:val="22"/>
        </w:rPr>
        <w:t>noviembre</w:t>
      </w:r>
      <w:r w:rsidRPr="004A45E2">
        <w:rPr>
          <w:b/>
          <w:bCs/>
          <w:color w:val="8FC8F4" w:themeColor="accent5" w:themeTint="99"/>
          <w:sz w:val="22"/>
          <w:szCs w:val="22"/>
        </w:rPr>
        <w:t>.</w:t>
      </w:r>
      <w:r w:rsidRPr="004A45E2">
        <w:rPr>
          <w:color w:val="8FC8F4" w:themeColor="accent5" w:themeTint="99"/>
          <w:sz w:val="22"/>
          <w:szCs w:val="22"/>
        </w:rPr>
        <w:t xml:space="preserve"> </w:t>
      </w:r>
      <w:r w:rsidRPr="00271918">
        <w:rPr>
          <w:sz w:val="22"/>
          <w:szCs w:val="22"/>
        </w:rPr>
        <w:t>Este tradicional festival consiste en elaborar a mano barriletes gigantes que se elevan muy alto; a cada barrilete se le dan mensajes los cuales van dirigidos a los antepasados, y conmemorando así</w:t>
      </w:r>
      <w:r w:rsidR="004A45E2" w:rsidRPr="004A45E2">
        <w:t xml:space="preserve"> </w:t>
      </w:r>
      <w:r w:rsidR="004A45E2" w:rsidRPr="004A45E2">
        <w:rPr>
          <w:sz w:val="22"/>
          <w:szCs w:val="22"/>
        </w:rPr>
        <w:t xml:space="preserve">el Día de Los Muertos. </w:t>
      </w:r>
      <w:r w:rsidR="004A45E2">
        <w:rPr>
          <w:sz w:val="22"/>
          <w:szCs w:val="22"/>
        </w:rPr>
        <w:t xml:space="preserve"> </w:t>
      </w:r>
    </w:p>
    <w:p w14:paraId="665E853A" w14:textId="0B582EE0" w:rsidR="004A45E2" w:rsidRPr="00271918" w:rsidRDefault="004A45E2" w:rsidP="004A45E2">
      <w:pPr>
        <w:ind w:left="1416" w:firstLine="708"/>
        <w:rPr>
          <w:sz w:val="22"/>
          <w:szCs w:val="22"/>
        </w:rPr>
      </w:pPr>
      <w:r>
        <w:rPr>
          <w:sz w:val="22"/>
          <w:szCs w:val="22"/>
        </w:rPr>
        <w:t xml:space="preserve">  </w:t>
      </w:r>
      <w:r>
        <w:rPr>
          <w:noProof/>
          <w:sz w:val="22"/>
          <w:szCs w:val="22"/>
        </w:rPr>
        <w:drawing>
          <wp:inline distT="0" distB="0" distL="0" distR="0" wp14:anchorId="08F19F4B" wp14:editId="6C2DE917">
            <wp:extent cx="2743200" cy="2016087"/>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1946" cy="2022515"/>
                    </a:xfrm>
                    <a:prstGeom prst="rect">
                      <a:avLst/>
                    </a:prstGeom>
                    <a:noFill/>
                  </pic:spPr>
                </pic:pic>
              </a:graphicData>
            </a:graphic>
          </wp:inline>
        </w:drawing>
      </w:r>
    </w:p>
    <w:p w14:paraId="78D28696" w14:textId="30A0BA02" w:rsidR="00271918" w:rsidRDefault="00271918" w:rsidP="00271918">
      <w:pPr>
        <w:rPr>
          <w:sz w:val="22"/>
          <w:szCs w:val="22"/>
        </w:rPr>
      </w:pPr>
      <w:r w:rsidRPr="00271918">
        <w:rPr>
          <w:sz w:val="22"/>
          <w:szCs w:val="22"/>
        </w:rPr>
        <w:lastRenderedPageBreak/>
        <w:t>Los cometas o barriletes gigantes y sus diseños decorativos son hechos por los lugareños que con gran esmero y habilidad artística logran fabricarlos de una manera muy original.</w:t>
      </w:r>
      <w:r>
        <w:rPr>
          <w:sz w:val="22"/>
          <w:szCs w:val="22"/>
        </w:rPr>
        <w:t xml:space="preserve"> </w:t>
      </w:r>
      <w:r w:rsidRPr="00271918">
        <w:rPr>
          <w:sz w:val="22"/>
          <w:szCs w:val="22"/>
        </w:rPr>
        <w:t>Al terminar la celebración, por lo difícil que es la elaboración de los barriletes y la organización del evento, se comienza a trabajar al día siguiente en la preparación del próximo año</w:t>
      </w:r>
    </w:p>
    <w:p w14:paraId="210C999F" w14:textId="049C1DF3" w:rsidR="004A45E2" w:rsidRDefault="004A45E2" w:rsidP="004A45E2">
      <w:pPr>
        <w:rPr>
          <w:sz w:val="22"/>
          <w:szCs w:val="22"/>
        </w:rPr>
      </w:pPr>
      <w:r w:rsidRPr="004A45E2">
        <w:rPr>
          <w:b/>
          <w:bCs/>
          <w:color w:val="8FC8F4" w:themeColor="accent5" w:themeTint="99"/>
          <w:sz w:val="22"/>
          <w:szCs w:val="22"/>
        </w:rPr>
        <w:t>- La Danza del Torito esta tradición celebra un tema relacionado con la ganadería y sus capataces</w:t>
      </w:r>
      <w:r w:rsidRPr="004A45E2">
        <w:rPr>
          <w:sz w:val="22"/>
          <w:szCs w:val="22"/>
        </w:rPr>
        <w:t xml:space="preserve">. La trama de la danza narra la historia del capataz de una hacienda que prohíbe a los vaqueros lidiar con un toro, por lo que estos optan por emborrachar al jefe para poder hacerlo. La trama culmina con la muerte del capataz por el toro </w:t>
      </w:r>
      <w:r w:rsidRPr="004A45E2">
        <w:rPr>
          <w:sz w:val="22"/>
          <w:szCs w:val="22"/>
        </w:rPr>
        <w:t>más</w:t>
      </w:r>
      <w:r w:rsidRPr="004A45E2">
        <w:rPr>
          <w:sz w:val="22"/>
          <w:szCs w:val="22"/>
        </w:rPr>
        <w:t xml:space="preserve"> bravo</w:t>
      </w:r>
      <w:r>
        <w:rPr>
          <w:sz w:val="22"/>
          <w:szCs w:val="22"/>
        </w:rPr>
        <w:t>.</w:t>
      </w:r>
    </w:p>
    <w:p w14:paraId="743598E3" w14:textId="6E45CBC3" w:rsidR="0038602E" w:rsidRDefault="0038602E" w:rsidP="0038602E">
      <w:pPr>
        <w:ind w:left="1416" w:firstLine="708"/>
        <w:rPr>
          <w:sz w:val="22"/>
          <w:szCs w:val="22"/>
        </w:rPr>
      </w:pPr>
      <w:r>
        <w:rPr>
          <w:noProof/>
          <w:sz w:val="22"/>
          <w:szCs w:val="22"/>
        </w:rPr>
        <w:drawing>
          <wp:inline distT="0" distB="0" distL="0" distR="0" wp14:anchorId="54507116" wp14:editId="1CCA37C4">
            <wp:extent cx="2776250" cy="1916430"/>
            <wp:effectExtent l="0" t="0" r="508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529" cy="1920074"/>
                    </a:xfrm>
                    <a:prstGeom prst="rect">
                      <a:avLst/>
                    </a:prstGeom>
                    <a:noFill/>
                  </pic:spPr>
                </pic:pic>
              </a:graphicData>
            </a:graphic>
          </wp:inline>
        </w:drawing>
      </w:r>
      <w:r>
        <w:rPr>
          <w:sz w:val="22"/>
          <w:szCs w:val="22"/>
        </w:rPr>
        <w:t xml:space="preserve"> </w:t>
      </w:r>
    </w:p>
    <w:p w14:paraId="2A2282EA" w14:textId="37567BF3" w:rsidR="0038602E" w:rsidRPr="0038602E" w:rsidRDefault="0038602E" w:rsidP="0038602E">
      <w:pPr>
        <w:rPr>
          <w:sz w:val="22"/>
          <w:szCs w:val="22"/>
        </w:rPr>
      </w:pPr>
      <w:r w:rsidRPr="0038602E">
        <w:rPr>
          <w:b/>
          <w:bCs/>
          <w:color w:val="8FC8F4" w:themeColor="accent5" w:themeTint="99"/>
          <w:sz w:val="22"/>
          <w:szCs w:val="22"/>
        </w:rPr>
        <w:t>– Los Sones, Bailes y Danzas Folclóricas en Guatemala</w:t>
      </w:r>
      <w:r w:rsidRPr="0038602E">
        <w:rPr>
          <w:color w:val="8FC8F4" w:themeColor="accent5" w:themeTint="99"/>
          <w:sz w:val="22"/>
          <w:szCs w:val="22"/>
        </w:rPr>
        <w:t xml:space="preserve"> </w:t>
      </w:r>
      <w:r w:rsidRPr="0038602E">
        <w:rPr>
          <w:sz w:val="22"/>
          <w:szCs w:val="22"/>
        </w:rPr>
        <w:t>se transforman en la expresión artística comunicando nuestra historia.</w:t>
      </w:r>
    </w:p>
    <w:p w14:paraId="030885D5" w14:textId="3CB3077E" w:rsidR="0038602E" w:rsidRDefault="0038602E" w:rsidP="0038602E">
      <w:pPr>
        <w:rPr>
          <w:sz w:val="22"/>
          <w:szCs w:val="22"/>
        </w:rPr>
      </w:pPr>
      <w:r w:rsidRPr="0038602E">
        <w:rPr>
          <w:sz w:val="22"/>
          <w:szCs w:val="22"/>
        </w:rPr>
        <w:t>Los sones, bailes y danzas van acompañados con música de instrumentos como el tun, la chirimía, y la marimba – lo cual ha sido una constante por los siglos.</w:t>
      </w:r>
    </w:p>
    <w:p w14:paraId="3B335021" w14:textId="6D8F0D8C" w:rsidR="0038602E" w:rsidRDefault="0038602E" w:rsidP="0038602E">
      <w:pPr>
        <w:rPr>
          <w:sz w:val="22"/>
          <w:szCs w:val="22"/>
        </w:rPr>
      </w:pPr>
      <w:r>
        <w:rPr>
          <w:noProof/>
          <w:sz w:val="22"/>
          <w:szCs w:val="22"/>
        </w:rPr>
        <w:drawing>
          <wp:inline distT="0" distB="0" distL="0" distR="0" wp14:anchorId="38B3EAE2" wp14:editId="233C5951">
            <wp:extent cx="2654935" cy="185083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3789" cy="1857005"/>
                    </a:xfrm>
                    <a:prstGeom prst="rect">
                      <a:avLst/>
                    </a:prstGeom>
                    <a:noFill/>
                  </pic:spPr>
                </pic:pic>
              </a:graphicData>
            </a:graphic>
          </wp:inline>
        </w:drawing>
      </w:r>
      <w:r>
        <w:rPr>
          <w:sz w:val="22"/>
          <w:szCs w:val="22"/>
        </w:rPr>
        <w:t xml:space="preserve">  </w:t>
      </w:r>
      <w:r>
        <w:rPr>
          <w:noProof/>
          <w:sz w:val="22"/>
          <w:szCs w:val="22"/>
        </w:rPr>
        <w:drawing>
          <wp:inline distT="0" distB="0" distL="0" distR="0" wp14:anchorId="5A115A06" wp14:editId="6E3B21DD">
            <wp:extent cx="2655065" cy="182435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111" cy="1825761"/>
                    </a:xfrm>
                    <a:prstGeom prst="rect">
                      <a:avLst/>
                    </a:prstGeom>
                    <a:noFill/>
                  </pic:spPr>
                </pic:pic>
              </a:graphicData>
            </a:graphic>
          </wp:inline>
        </w:drawing>
      </w:r>
    </w:p>
    <w:p w14:paraId="583CD919" w14:textId="5BE385B4" w:rsidR="00046F7E" w:rsidRPr="00046F7E" w:rsidRDefault="00046F7E" w:rsidP="00046F7E">
      <w:pPr>
        <w:rPr>
          <w:sz w:val="22"/>
          <w:szCs w:val="22"/>
        </w:rPr>
      </w:pPr>
      <w:r w:rsidRPr="00046F7E">
        <w:rPr>
          <w:b/>
          <w:bCs/>
          <w:color w:val="8FC8F4" w:themeColor="accent5" w:themeTint="99"/>
          <w:sz w:val="28"/>
          <w:szCs w:val="28"/>
        </w:rPr>
        <w:t xml:space="preserve">- La Quema del Torito esta tradición </w:t>
      </w:r>
      <w:r w:rsidRPr="00046F7E">
        <w:rPr>
          <w:sz w:val="22"/>
          <w:szCs w:val="22"/>
        </w:rPr>
        <w:t>se originó cuando los españoles, después de la conquista, introdujeron los juegos pirotécnicos para las celebraciones religiosas.</w:t>
      </w:r>
    </w:p>
    <w:p w14:paraId="02949EF8" w14:textId="428D2162" w:rsidR="00046F7E" w:rsidRPr="00046F7E" w:rsidRDefault="00046F7E" w:rsidP="00046F7E">
      <w:pPr>
        <w:rPr>
          <w:sz w:val="22"/>
          <w:szCs w:val="22"/>
        </w:rPr>
      </w:pPr>
      <w:r w:rsidRPr="00046F7E">
        <w:rPr>
          <w:sz w:val="22"/>
          <w:szCs w:val="22"/>
        </w:rPr>
        <w:t>Esta tradición se puede apreciar en muchos lugares del país y es celebrada por diferentes culturas guatemaltecas.</w:t>
      </w:r>
    </w:p>
    <w:p w14:paraId="053BA005" w14:textId="60424C4D" w:rsidR="00046F7E" w:rsidRPr="00046F7E" w:rsidRDefault="00046F7E" w:rsidP="00046F7E">
      <w:pPr>
        <w:rPr>
          <w:sz w:val="22"/>
          <w:szCs w:val="22"/>
        </w:rPr>
      </w:pPr>
      <w:r w:rsidRPr="00046F7E">
        <w:rPr>
          <w:sz w:val="22"/>
          <w:szCs w:val="22"/>
        </w:rPr>
        <w:lastRenderedPageBreak/>
        <w:t>El Torito consiste en una armazón de alambre o madera cubierta con cohetes, canchinflines, estrellitas, etc.</w:t>
      </w:r>
    </w:p>
    <w:p w14:paraId="2407B437" w14:textId="298E9B3D" w:rsidR="0038602E" w:rsidRPr="00046F7E" w:rsidRDefault="00046F7E" w:rsidP="00046F7E">
      <w:pPr>
        <w:rPr>
          <w:sz w:val="22"/>
          <w:szCs w:val="22"/>
        </w:rPr>
      </w:pPr>
      <w:r w:rsidRPr="00046F7E">
        <w:rPr>
          <w:sz w:val="22"/>
          <w:szCs w:val="22"/>
        </w:rPr>
        <w:t>Para la celebración, esta armazón es colocada sobre los hombros de un hombre, luego se encienden los juegos pirotécnicos; y el Torito es transportado entre la gente quienes lo torean y corren para evadir ser alcanzados</w:t>
      </w:r>
      <w:r>
        <w:rPr>
          <w:sz w:val="22"/>
          <w:szCs w:val="22"/>
        </w:rPr>
        <w:t>.</w:t>
      </w:r>
    </w:p>
    <w:p w14:paraId="64FB5D8E" w14:textId="0BFC552F" w:rsidR="004A45E2" w:rsidRDefault="00046F7E" w:rsidP="00046F7E">
      <w:pPr>
        <w:rPr>
          <w:noProof/>
          <w:sz w:val="22"/>
          <w:szCs w:val="22"/>
        </w:rPr>
      </w:pPr>
      <w:r>
        <w:rPr>
          <w:sz w:val="22"/>
          <w:szCs w:val="22"/>
        </w:rPr>
        <w:t xml:space="preserve"> </w:t>
      </w:r>
      <w:r>
        <w:rPr>
          <w:noProof/>
          <w:sz w:val="22"/>
          <w:szCs w:val="22"/>
        </w:rPr>
        <w:drawing>
          <wp:inline distT="0" distB="0" distL="0" distR="0" wp14:anchorId="0B35E041" wp14:editId="2CE8DBCE">
            <wp:extent cx="2577947" cy="2159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378" t="-510" r="11161" b="510"/>
                    <a:stretch/>
                  </pic:blipFill>
                  <pic:spPr bwMode="auto">
                    <a:xfrm>
                      <a:off x="0" y="0"/>
                      <a:ext cx="2582226" cy="2162584"/>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2"/>
          <w:szCs w:val="22"/>
        </w:rPr>
        <w:t xml:space="preserve">    </w:t>
      </w:r>
      <w:r>
        <w:rPr>
          <w:noProof/>
          <w:sz w:val="22"/>
          <w:szCs w:val="22"/>
        </w:rPr>
        <w:drawing>
          <wp:inline distT="0" distB="0" distL="0" distR="0" wp14:anchorId="0030510F" wp14:editId="1A6F9381">
            <wp:extent cx="2456180" cy="2132089"/>
            <wp:effectExtent l="0" t="0" r="127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0374" cy="2144410"/>
                    </a:xfrm>
                    <a:prstGeom prst="rect">
                      <a:avLst/>
                    </a:prstGeom>
                    <a:noFill/>
                  </pic:spPr>
                </pic:pic>
              </a:graphicData>
            </a:graphic>
          </wp:inline>
        </w:drawing>
      </w:r>
    </w:p>
    <w:p w14:paraId="6A5C9D4D" w14:textId="77BA6BAE" w:rsidR="00FD4912" w:rsidRDefault="00FD4912" w:rsidP="00FD4912">
      <w:pPr>
        <w:rPr>
          <w:sz w:val="22"/>
          <w:szCs w:val="22"/>
        </w:rPr>
      </w:pPr>
      <w:r w:rsidRPr="00FD4912">
        <w:rPr>
          <w:b/>
          <w:bCs/>
          <w:color w:val="8FC8F4" w:themeColor="accent5" w:themeTint="99"/>
          <w:sz w:val="22"/>
          <w:szCs w:val="22"/>
        </w:rPr>
        <w:t>Los Tradicionales Tamales</w:t>
      </w:r>
      <w:r w:rsidRPr="00FD4912">
        <w:rPr>
          <w:sz w:val="22"/>
          <w:szCs w:val="22"/>
        </w:rPr>
        <w:t xml:space="preserve"> es una tradición gastronómica de los mayores deleites y que constituye el plato principal de la tradicional cena de Navidad.</w:t>
      </w:r>
    </w:p>
    <w:p w14:paraId="45C1F45D" w14:textId="70B3C378" w:rsidR="00FD4912" w:rsidRDefault="00FD4912" w:rsidP="00FD4912">
      <w:pPr>
        <w:rPr>
          <w:noProof/>
          <w:sz w:val="22"/>
          <w:szCs w:val="22"/>
        </w:rPr>
      </w:pPr>
      <w:r>
        <w:rPr>
          <w:noProof/>
          <w:sz w:val="22"/>
          <w:szCs w:val="22"/>
        </w:rPr>
        <w:t xml:space="preserve">                                     </w:t>
      </w:r>
      <w:r>
        <w:rPr>
          <w:noProof/>
          <w:sz w:val="22"/>
          <w:szCs w:val="22"/>
        </w:rPr>
        <w:drawing>
          <wp:inline distT="0" distB="0" distL="0" distR="0" wp14:anchorId="6F01BBF1" wp14:editId="4C933348">
            <wp:extent cx="3038475" cy="221439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924" cy="2216176"/>
                    </a:xfrm>
                    <a:prstGeom prst="rect">
                      <a:avLst/>
                    </a:prstGeom>
                    <a:noFill/>
                  </pic:spPr>
                </pic:pic>
              </a:graphicData>
            </a:graphic>
          </wp:inline>
        </w:drawing>
      </w:r>
    </w:p>
    <w:p w14:paraId="5ACA3A93" w14:textId="77777777" w:rsidR="00360CFF" w:rsidRDefault="00360CFF" w:rsidP="00360CFF">
      <w:pPr>
        <w:rPr>
          <w:noProof/>
          <w:sz w:val="22"/>
          <w:szCs w:val="22"/>
        </w:rPr>
      </w:pPr>
      <w:r w:rsidRPr="00360CFF">
        <w:rPr>
          <w:sz w:val="22"/>
          <w:szCs w:val="22"/>
        </w:rPr>
        <w:t>- El Fiambre es una de las mayores expresiones de la tradición guatemalteca; representa la pluriculturalidad y multiculturalidad de nuestra raza.</w:t>
      </w:r>
      <w:r>
        <w:rPr>
          <w:sz w:val="22"/>
          <w:szCs w:val="22"/>
        </w:rPr>
        <w:t xml:space="preserve"> </w:t>
      </w:r>
      <w:r w:rsidRPr="00360CFF">
        <w:rPr>
          <w:sz w:val="22"/>
          <w:szCs w:val="22"/>
        </w:rPr>
        <w:t xml:space="preserve">Su origen es de la época colonial, sus ingredientes y textura se pueden describir como </w:t>
      </w:r>
      <w:r w:rsidRPr="00360CFF">
        <w:rPr>
          <w:sz w:val="22"/>
          <w:szCs w:val="22"/>
        </w:rPr>
        <w:t xml:space="preserve">una </w:t>
      </w:r>
      <w:r>
        <w:rPr>
          <w:sz w:val="22"/>
          <w:szCs w:val="22"/>
        </w:rPr>
        <w:t>ensalada</w:t>
      </w:r>
      <w:r w:rsidRPr="00360CFF">
        <w:rPr>
          <w:sz w:val="22"/>
          <w:szCs w:val="22"/>
        </w:rPr>
        <w:t xml:space="preserve">, que puede llegar a tener más de 50 ingredientes y aunque no exista una única receta, podemos clasificar su contenido en cuatro grupos: carnes, embutidos, verduras y quesos, además varios tipos de aderezo. Se celebra el 1 de </w:t>
      </w:r>
      <w:r w:rsidRPr="00360CFF">
        <w:rPr>
          <w:sz w:val="22"/>
          <w:szCs w:val="22"/>
        </w:rPr>
        <w:t>noviembre</w:t>
      </w:r>
      <w:r w:rsidRPr="00360CFF">
        <w:rPr>
          <w:sz w:val="22"/>
          <w:szCs w:val="22"/>
        </w:rPr>
        <w:t xml:space="preserve"> en el Día de Todos los Santos.</w:t>
      </w:r>
      <w:r w:rsidRPr="00360CFF">
        <w:rPr>
          <w:noProof/>
          <w:sz w:val="22"/>
          <w:szCs w:val="22"/>
        </w:rPr>
        <w:t xml:space="preserve"> </w:t>
      </w:r>
    </w:p>
    <w:p w14:paraId="3B5ED8B7" w14:textId="445189D4" w:rsidR="00FD4912" w:rsidRDefault="00360CFF" w:rsidP="00360CFF">
      <w:pPr>
        <w:ind w:left="1416" w:firstLine="708"/>
        <w:rPr>
          <w:sz w:val="22"/>
          <w:szCs w:val="22"/>
        </w:rPr>
      </w:pPr>
      <w:r>
        <w:rPr>
          <w:sz w:val="22"/>
          <w:szCs w:val="22"/>
        </w:rPr>
        <w:lastRenderedPageBreak/>
        <w:t xml:space="preserve">   </w:t>
      </w:r>
      <w:r>
        <w:rPr>
          <w:noProof/>
          <w:sz w:val="22"/>
          <w:szCs w:val="22"/>
        </w:rPr>
        <w:drawing>
          <wp:inline distT="0" distB="0" distL="0" distR="0" wp14:anchorId="25C00AC6" wp14:editId="16E9DC8F">
            <wp:extent cx="2495550" cy="17678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550" cy="1767840"/>
                    </a:xfrm>
                    <a:prstGeom prst="rect">
                      <a:avLst/>
                    </a:prstGeom>
                    <a:noFill/>
                  </pic:spPr>
                </pic:pic>
              </a:graphicData>
            </a:graphic>
          </wp:inline>
        </w:drawing>
      </w:r>
    </w:p>
    <w:p w14:paraId="01F113AA" w14:textId="77777777" w:rsidR="00360CFF" w:rsidRPr="00867DD6" w:rsidRDefault="00360CFF" w:rsidP="00360CFF">
      <w:pPr>
        <w:spacing w:line="240" w:lineRule="auto"/>
        <w:rPr>
          <w:b/>
          <w:bCs/>
          <w:color w:val="FF0000"/>
          <w:sz w:val="22"/>
          <w:szCs w:val="22"/>
        </w:rPr>
      </w:pPr>
      <w:r w:rsidRPr="00867DD6">
        <w:rPr>
          <w:b/>
          <w:bCs/>
          <w:color w:val="FF0000"/>
          <w:sz w:val="22"/>
          <w:szCs w:val="22"/>
        </w:rPr>
        <w:t>EVENTOS ESPECIALES</w:t>
      </w:r>
    </w:p>
    <w:p w14:paraId="5283815D" w14:textId="77777777" w:rsidR="00360CFF" w:rsidRPr="00867DD6" w:rsidRDefault="00360CFF" w:rsidP="00360CFF">
      <w:pPr>
        <w:spacing w:line="240" w:lineRule="auto"/>
        <w:rPr>
          <w:color w:val="463F90" w:themeColor="accent4" w:themeShade="BF"/>
          <w:sz w:val="22"/>
          <w:szCs w:val="22"/>
        </w:rPr>
      </w:pPr>
      <w:r w:rsidRPr="00867DD6">
        <w:rPr>
          <w:color w:val="463F90" w:themeColor="accent4" w:themeShade="BF"/>
          <w:sz w:val="22"/>
          <w:szCs w:val="22"/>
          <w:highlight w:val="cyan"/>
        </w:rPr>
        <w:t>SEMANA SANTA</w:t>
      </w:r>
    </w:p>
    <w:p w14:paraId="690D57A5" w14:textId="7856F189" w:rsidR="00867DD6" w:rsidRPr="00867DD6" w:rsidRDefault="00360CFF" w:rsidP="00867DD6">
      <w:pPr>
        <w:spacing w:line="240" w:lineRule="auto"/>
        <w:rPr>
          <w:color w:val="463F90" w:themeColor="accent4" w:themeShade="BF"/>
          <w:sz w:val="22"/>
          <w:szCs w:val="22"/>
        </w:rPr>
      </w:pPr>
      <w:r w:rsidRPr="00867DD6">
        <w:rPr>
          <w:color w:val="463F90" w:themeColor="accent4" w:themeShade="BF"/>
          <w:sz w:val="22"/>
          <w:szCs w:val="22"/>
        </w:rPr>
        <w:t>En Guatemala la semana santa es ciertamente el evento más importante del año. Se celebra</w:t>
      </w:r>
      <w:r w:rsidR="00867DD6" w:rsidRPr="00867DD6">
        <w:rPr>
          <w:color w:val="463F90" w:themeColor="accent4" w:themeShade="BF"/>
          <w:sz w:val="22"/>
          <w:szCs w:val="22"/>
        </w:rPr>
        <w:t xml:space="preserve"> </w:t>
      </w:r>
      <w:r w:rsidRPr="00867DD6">
        <w:rPr>
          <w:color w:val="463F90" w:themeColor="accent4" w:themeShade="BF"/>
          <w:sz w:val="22"/>
          <w:szCs w:val="22"/>
        </w:rPr>
        <w:t xml:space="preserve">con mucho fervor en todo el </w:t>
      </w:r>
      <w:r w:rsidR="00867DD6" w:rsidRPr="00867DD6">
        <w:rPr>
          <w:color w:val="463F90" w:themeColor="accent4" w:themeShade="BF"/>
          <w:sz w:val="22"/>
          <w:szCs w:val="22"/>
        </w:rPr>
        <w:t>país,</w:t>
      </w:r>
      <w:r w:rsidRPr="00867DD6">
        <w:rPr>
          <w:color w:val="463F90" w:themeColor="accent4" w:themeShade="BF"/>
          <w:sz w:val="22"/>
          <w:szCs w:val="22"/>
        </w:rPr>
        <w:t xml:space="preserve"> pero </w:t>
      </w:r>
      <w:r w:rsidR="00867DD6" w:rsidRPr="00867DD6">
        <w:rPr>
          <w:color w:val="463F90" w:themeColor="accent4" w:themeShade="BF"/>
          <w:sz w:val="22"/>
          <w:szCs w:val="22"/>
        </w:rPr>
        <w:t>aún</w:t>
      </w:r>
      <w:r w:rsidRPr="00867DD6">
        <w:rPr>
          <w:color w:val="463F90" w:themeColor="accent4" w:themeShade="BF"/>
          <w:sz w:val="22"/>
          <w:szCs w:val="22"/>
        </w:rPr>
        <w:t xml:space="preserve"> más en Antigua.</w:t>
      </w:r>
    </w:p>
    <w:p w14:paraId="1029E27F" w14:textId="77777777" w:rsidR="00867DD6" w:rsidRPr="00867DD6" w:rsidRDefault="00360CFF" w:rsidP="00867DD6">
      <w:pPr>
        <w:spacing w:line="240" w:lineRule="auto"/>
        <w:rPr>
          <w:color w:val="463F90" w:themeColor="accent4" w:themeShade="BF"/>
          <w:sz w:val="22"/>
          <w:szCs w:val="22"/>
        </w:rPr>
      </w:pPr>
      <w:r w:rsidRPr="00867DD6">
        <w:rPr>
          <w:color w:val="463F90" w:themeColor="accent4" w:themeShade="BF"/>
          <w:sz w:val="22"/>
          <w:szCs w:val="22"/>
        </w:rPr>
        <w:t>Los días más intensos son jueves y viernes santo. En la noche de jueves a viernes, la gente</w:t>
      </w:r>
      <w:r w:rsidR="00867DD6" w:rsidRPr="00867DD6">
        <w:rPr>
          <w:color w:val="463F90" w:themeColor="accent4" w:themeShade="BF"/>
          <w:sz w:val="22"/>
          <w:szCs w:val="22"/>
        </w:rPr>
        <w:t xml:space="preserve"> </w:t>
      </w:r>
      <w:r w:rsidRPr="00867DD6">
        <w:rPr>
          <w:color w:val="463F90" w:themeColor="accent4" w:themeShade="BF"/>
          <w:sz w:val="22"/>
          <w:szCs w:val="22"/>
        </w:rPr>
        <w:t>elabora estupendas alfombras con aserrín teñida o con flores naturales y el viernes a partir de</w:t>
      </w:r>
      <w:r w:rsidR="00867DD6" w:rsidRPr="00867DD6">
        <w:rPr>
          <w:color w:val="463F90" w:themeColor="accent4" w:themeShade="BF"/>
          <w:sz w:val="22"/>
          <w:szCs w:val="22"/>
        </w:rPr>
        <w:t xml:space="preserve"> </w:t>
      </w:r>
      <w:r w:rsidRPr="00867DD6">
        <w:rPr>
          <w:color w:val="463F90" w:themeColor="accent4" w:themeShade="BF"/>
          <w:sz w:val="22"/>
          <w:szCs w:val="22"/>
        </w:rPr>
        <w:t>las 6h00am empiezan a salir importantes procesiones que atraviesan la ciudad pasando por</w:t>
      </w:r>
      <w:r w:rsidR="00867DD6" w:rsidRPr="00867DD6">
        <w:rPr>
          <w:color w:val="463F90" w:themeColor="accent4" w:themeShade="BF"/>
          <w:sz w:val="22"/>
          <w:szCs w:val="22"/>
        </w:rPr>
        <w:t xml:space="preserve"> </w:t>
      </w:r>
      <w:r w:rsidRPr="00867DD6">
        <w:rPr>
          <w:color w:val="463F90" w:themeColor="accent4" w:themeShade="BF"/>
          <w:sz w:val="22"/>
          <w:szCs w:val="22"/>
        </w:rPr>
        <w:t>encima de estas verdaderas obras de arte.</w:t>
      </w:r>
    </w:p>
    <w:p w14:paraId="73A5F9C8" w14:textId="77777777" w:rsidR="00867DD6" w:rsidRPr="00867DD6" w:rsidRDefault="00360CFF" w:rsidP="00867DD6">
      <w:pPr>
        <w:spacing w:line="240" w:lineRule="auto"/>
        <w:rPr>
          <w:color w:val="463F90" w:themeColor="accent4" w:themeShade="BF"/>
          <w:sz w:val="22"/>
          <w:szCs w:val="22"/>
        </w:rPr>
      </w:pPr>
      <w:r w:rsidRPr="00867DD6">
        <w:rPr>
          <w:color w:val="463F90" w:themeColor="accent4" w:themeShade="BF"/>
          <w:sz w:val="22"/>
          <w:szCs w:val="22"/>
          <w:highlight w:val="cyan"/>
        </w:rPr>
        <w:t>DIA DE TODOS LOS SANTOS o DIA DE LOS DIFUNTOS</w:t>
      </w:r>
    </w:p>
    <w:p w14:paraId="5E1EE7CB" w14:textId="70F5F7A0" w:rsidR="00360CFF" w:rsidRPr="00867DD6" w:rsidRDefault="00360CFF" w:rsidP="00867DD6">
      <w:pPr>
        <w:spacing w:line="240" w:lineRule="auto"/>
        <w:rPr>
          <w:color w:val="463F90" w:themeColor="accent4" w:themeShade="BF"/>
          <w:sz w:val="22"/>
          <w:szCs w:val="22"/>
        </w:rPr>
      </w:pPr>
      <w:r w:rsidRPr="00867DD6">
        <w:rPr>
          <w:color w:val="463F90" w:themeColor="accent4" w:themeShade="BF"/>
          <w:sz w:val="22"/>
          <w:szCs w:val="22"/>
        </w:rPr>
        <w:t>Estos eventos se celebran de una manera muy especial el 1ero de noviembre en:</w:t>
      </w:r>
    </w:p>
    <w:p w14:paraId="76BC7297" w14:textId="69449808" w:rsidR="00360CFF" w:rsidRPr="00867DD6" w:rsidRDefault="00360CFF" w:rsidP="00867DD6">
      <w:pPr>
        <w:spacing w:line="240" w:lineRule="auto"/>
        <w:rPr>
          <w:color w:val="463F90" w:themeColor="accent4" w:themeShade="BF"/>
          <w:sz w:val="22"/>
          <w:szCs w:val="22"/>
        </w:rPr>
      </w:pPr>
      <w:r w:rsidRPr="00867DD6">
        <w:rPr>
          <w:color w:val="463F90" w:themeColor="accent4" w:themeShade="BF"/>
          <w:sz w:val="22"/>
          <w:szCs w:val="22"/>
        </w:rPr>
        <w:t xml:space="preserve">- Todos Santos donde indígenas organizan sorprendentes carreras de </w:t>
      </w:r>
      <w:r w:rsidR="00867DD6" w:rsidRPr="00867DD6">
        <w:rPr>
          <w:color w:val="463F90" w:themeColor="accent4" w:themeShade="BF"/>
          <w:sz w:val="22"/>
          <w:szCs w:val="22"/>
        </w:rPr>
        <w:t>caballos,</w:t>
      </w:r>
      <w:r w:rsidRPr="00867DD6">
        <w:rPr>
          <w:color w:val="463F90" w:themeColor="accent4" w:themeShade="BF"/>
          <w:sz w:val="22"/>
          <w:szCs w:val="22"/>
        </w:rPr>
        <w:t xml:space="preserve"> así como bailes</w:t>
      </w:r>
      <w:r w:rsidR="00867DD6" w:rsidRPr="00867DD6">
        <w:rPr>
          <w:color w:val="463F90" w:themeColor="accent4" w:themeShade="BF"/>
          <w:sz w:val="22"/>
          <w:szCs w:val="22"/>
        </w:rPr>
        <w:t xml:space="preserve"> </w:t>
      </w:r>
      <w:r w:rsidRPr="00867DD6">
        <w:rPr>
          <w:color w:val="463F90" w:themeColor="accent4" w:themeShade="BF"/>
          <w:sz w:val="22"/>
          <w:szCs w:val="22"/>
        </w:rPr>
        <w:t>folklóricos tradicionales.</w:t>
      </w:r>
    </w:p>
    <w:p w14:paraId="36850C8F" w14:textId="77777777" w:rsidR="00360CFF" w:rsidRPr="00867DD6" w:rsidRDefault="00360CFF" w:rsidP="00867DD6">
      <w:pPr>
        <w:spacing w:line="240" w:lineRule="auto"/>
        <w:rPr>
          <w:color w:val="463F90" w:themeColor="accent4" w:themeShade="BF"/>
          <w:sz w:val="22"/>
          <w:szCs w:val="22"/>
        </w:rPr>
      </w:pPr>
      <w:r w:rsidRPr="00867DD6">
        <w:rPr>
          <w:color w:val="463F90" w:themeColor="accent4" w:themeShade="BF"/>
          <w:sz w:val="22"/>
          <w:szCs w:val="22"/>
          <w:highlight w:val="cyan"/>
        </w:rPr>
        <w:t>- Sumpango y Santiago Sacatepéquez</w:t>
      </w:r>
    </w:p>
    <w:p w14:paraId="03A28288" w14:textId="1B6DD37B" w:rsidR="00360CFF" w:rsidRPr="00867DD6" w:rsidRDefault="00360CFF" w:rsidP="00867DD6">
      <w:pPr>
        <w:spacing w:line="240" w:lineRule="auto"/>
        <w:rPr>
          <w:color w:val="463F90" w:themeColor="accent4" w:themeShade="BF"/>
          <w:sz w:val="22"/>
          <w:szCs w:val="22"/>
        </w:rPr>
      </w:pPr>
      <w:r w:rsidRPr="00867DD6">
        <w:rPr>
          <w:color w:val="463F90" w:themeColor="accent4" w:themeShade="BF"/>
          <w:sz w:val="22"/>
          <w:szCs w:val="22"/>
        </w:rPr>
        <w:t xml:space="preserve">Estos dos pueblos ubicados a menos de media hora de Antigua organizan el festival de </w:t>
      </w:r>
      <w:r w:rsidR="00867DD6" w:rsidRPr="00867DD6">
        <w:rPr>
          <w:color w:val="463F90" w:themeColor="accent4" w:themeShade="BF"/>
          <w:sz w:val="22"/>
          <w:szCs w:val="22"/>
        </w:rPr>
        <w:t>los barriletes</w:t>
      </w:r>
      <w:r w:rsidRPr="00867DD6">
        <w:rPr>
          <w:color w:val="463F90" w:themeColor="accent4" w:themeShade="BF"/>
          <w:sz w:val="22"/>
          <w:szCs w:val="22"/>
        </w:rPr>
        <w:t xml:space="preserve"> gigantes. La gente que fabrica estos enormes barriletes se reúne en el cementerio</w:t>
      </w:r>
      <w:r w:rsidR="00867DD6" w:rsidRPr="00867DD6">
        <w:rPr>
          <w:color w:val="463F90" w:themeColor="accent4" w:themeShade="BF"/>
          <w:sz w:val="22"/>
          <w:szCs w:val="22"/>
        </w:rPr>
        <w:t xml:space="preserve"> </w:t>
      </w:r>
      <w:r w:rsidRPr="00867DD6">
        <w:rPr>
          <w:color w:val="463F90" w:themeColor="accent4" w:themeShade="BF"/>
          <w:sz w:val="22"/>
          <w:szCs w:val="22"/>
        </w:rPr>
        <w:t>para hacerlos volar y así comunicarse con el espíritu de los difuntos. Algunos barriletes llevan</w:t>
      </w:r>
      <w:r w:rsidR="00867DD6" w:rsidRPr="00867DD6">
        <w:rPr>
          <w:color w:val="463F90" w:themeColor="accent4" w:themeShade="BF"/>
          <w:sz w:val="22"/>
          <w:szCs w:val="22"/>
        </w:rPr>
        <w:t xml:space="preserve"> </w:t>
      </w:r>
      <w:r w:rsidRPr="00867DD6">
        <w:rPr>
          <w:color w:val="463F90" w:themeColor="accent4" w:themeShade="BF"/>
          <w:sz w:val="22"/>
          <w:szCs w:val="22"/>
        </w:rPr>
        <w:t>mensajes escritos.</w:t>
      </w:r>
    </w:p>
    <w:p w14:paraId="0C764765" w14:textId="77777777" w:rsidR="00360CFF" w:rsidRPr="00867DD6" w:rsidRDefault="00360CFF" w:rsidP="00867DD6">
      <w:pPr>
        <w:spacing w:line="240" w:lineRule="auto"/>
        <w:rPr>
          <w:color w:val="463F90" w:themeColor="accent4" w:themeShade="BF"/>
          <w:sz w:val="22"/>
          <w:szCs w:val="22"/>
        </w:rPr>
      </w:pPr>
      <w:r w:rsidRPr="00867DD6">
        <w:rPr>
          <w:color w:val="463F90" w:themeColor="accent4" w:themeShade="BF"/>
          <w:sz w:val="22"/>
          <w:szCs w:val="22"/>
          <w:highlight w:val="cyan"/>
        </w:rPr>
        <w:t>EL FESTIVAL DE RABIN AJAU</w:t>
      </w:r>
    </w:p>
    <w:p w14:paraId="549401BD" w14:textId="7C08E545" w:rsidR="00360CFF" w:rsidRPr="00867DD6" w:rsidRDefault="00360CFF" w:rsidP="00867DD6">
      <w:pPr>
        <w:spacing w:line="240" w:lineRule="auto"/>
        <w:rPr>
          <w:color w:val="463F90" w:themeColor="accent4" w:themeShade="BF"/>
          <w:sz w:val="22"/>
          <w:szCs w:val="22"/>
        </w:rPr>
      </w:pPr>
      <w:r w:rsidRPr="00867DD6">
        <w:rPr>
          <w:color w:val="463F90" w:themeColor="accent4" w:themeShade="BF"/>
          <w:sz w:val="22"/>
          <w:szCs w:val="22"/>
        </w:rPr>
        <w:t>Este es el festival indígena más importante. Se celebra en Cobán y Alta Verapaz la última</w:t>
      </w:r>
      <w:r w:rsidR="00867DD6" w:rsidRPr="00867DD6">
        <w:rPr>
          <w:color w:val="463F90" w:themeColor="accent4" w:themeShade="BF"/>
          <w:sz w:val="22"/>
          <w:szCs w:val="22"/>
        </w:rPr>
        <w:t xml:space="preserve"> </w:t>
      </w:r>
      <w:r w:rsidRPr="00867DD6">
        <w:rPr>
          <w:color w:val="463F90" w:themeColor="accent4" w:themeShade="BF"/>
          <w:sz w:val="22"/>
          <w:szCs w:val="22"/>
        </w:rPr>
        <w:t>semana de julio en donde se elige la reina de los Indígenas que durante un año es princesa de</w:t>
      </w:r>
      <w:r w:rsidR="00867DD6" w:rsidRPr="00867DD6">
        <w:rPr>
          <w:color w:val="463F90" w:themeColor="accent4" w:themeShade="BF"/>
          <w:sz w:val="22"/>
          <w:szCs w:val="22"/>
        </w:rPr>
        <w:t xml:space="preserve"> </w:t>
      </w:r>
      <w:r w:rsidRPr="00867DD6">
        <w:rPr>
          <w:color w:val="463F90" w:themeColor="accent4" w:themeShade="BF"/>
          <w:sz w:val="22"/>
          <w:szCs w:val="22"/>
        </w:rPr>
        <w:t>Teculután. Bailes con trajes típicos son parte del programa</w:t>
      </w:r>
    </w:p>
    <w:p w14:paraId="4D13824E" w14:textId="77777777" w:rsidR="00360CFF" w:rsidRPr="00867DD6" w:rsidRDefault="00360CFF" w:rsidP="00867DD6">
      <w:pPr>
        <w:spacing w:line="240" w:lineRule="auto"/>
        <w:rPr>
          <w:color w:val="463F90" w:themeColor="accent4" w:themeShade="BF"/>
          <w:sz w:val="22"/>
          <w:szCs w:val="22"/>
        </w:rPr>
      </w:pPr>
      <w:r w:rsidRPr="00867DD6">
        <w:rPr>
          <w:color w:val="463F90" w:themeColor="accent4" w:themeShade="BF"/>
          <w:sz w:val="22"/>
          <w:szCs w:val="22"/>
          <w:highlight w:val="cyan"/>
        </w:rPr>
        <w:t>EL PALO VOLADOR</w:t>
      </w:r>
    </w:p>
    <w:p w14:paraId="3191109F" w14:textId="3A0B71BE" w:rsidR="00360CFF" w:rsidRPr="00867DD6" w:rsidRDefault="00360CFF" w:rsidP="00867DD6">
      <w:pPr>
        <w:spacing w:line="240" w:lineRule="auto"/>
        <w:rPr>
          <w:color w:val="463F90" w:themeColor="accent4" w:themeShade="BF"/>
          <w:sz w:val="22"/>
          <w:szCs w:val="22"/>
        </w:rPr>
      </w:pPr>
      <w:r w:rsidRPr="00867DD6">
        <w:rPr>
          <w:color w:val="463F90" w:themeColor="accent4" w:themeShade="BF"/>
          <w:sz w:val="22"/>
          <w:szCs w:val="22"/>
        </w:rPr>
        <w:t xml:space="preserve">Del 18 al 21 de </w:t>
      </w:r>
      <w:r w:rsidR="00867DD6" w:rsidRPr="00867DD6">
        <w:rPr>
          <w:color w:val="463F90" w:themeColor="accent4" w:themeShade="BF"/>
          <w:sz w:val="22"/>
          <w:szCs w:val="22"/>
        </w:rPr>
        <w:t>diciembre</w:t>
      </w:r>
      <w:r w:rsidRPr="00867DD6">
        <w:rPr>
          <w:color w:val="463F90" w:themeColor="accent4" w:themeShade="BF"/>
          <w:sz w:val="22"/>
          <w:szCs w:val="22"/>
        </w:rPr>
        <w:t xml:space="preserve"> en Chichicastenango.</w:t>
      </w:r>
      <w:r w:rsidR="00867DD6" w:rsidRPr="00867DD6">
        <w:rPr>
          <w:color w:val="463F90" w:themeColor="accent4" w:themeShade="BF"/>
          <w:sz w:val="22"/>
          <w:szCs w:val="22"/>
        </w:rPr>
        <w:t xml:space="preserve"> La cofradía más importante del pueblo desfila</w:t>
      </w:r>
      <w:r w:rsidRPr="00867DD6">
        <w:rPr>
          <w:color w:val="463F90" w:themeColor="accent4" w:themeShade="BF"/>
          <w:sz w:val="22"/>
          <w:szCs w:val="22"/>
        </w:rPr>
        <w:t xml:space="preserve"> en procesión al son del tambor y de los</w:t>
      </w:r>
      <w:r w:rsidR="00867DD6" w:rsidRPr="00867DD6">
        <w:rPr>
          <w:color w:val="463F90" w:themeColor="accent4" w:themeShade="BF"/>
          <w:sz w:val="22"/>
          <w:szCs w:val="22"/>
        </w:rPr>
        <w:t xml:space="preserve"> </w:t>
      </w:r>
      <w:r w:rsidRPr="00867DD6">
        <w:rPr>
          <w:color w:val="463F90" w:themeColor="accent4" w:themeShade="BF"/>
          <w:sz w:val="22"/>
          <w:szCs w:val="22"/>
        </w:rPr>
        <w:t>cohetes.</w:t>
      </w:r>
      <w:r w:rsidR="00867DD6" w:rsidRPr="00867DD6">
        <w:rPr>
          <w:color w:val="463F90" w:themeColor="accent4" w:themeShade="BF"/>
          <w:sz w:val="22"/>
          <w:szCs w:val="22"/>
        </w:rPr>
        <w:t xml:space="preserve"> </w:t>
      </w:r>
      <w:r w:rsidRPr="00867DD6">
        <w:rPr>
          <w:color w:val="463F90" w:themeColor="accent4" w:themeShade="BF"/>
          <w:sz w:val="22"/>
          <w:szCs w:val="22"/>
        </w:rPr>
        <w:t>Los jóvenes se amarran enrollándose una cuerda a la cintura solamente y se cuelgan de lo</w:t>
      </w:r>
      <w:r w:rsidR="00867DD6" w:rsidRPr="00867DD6">
        <w:rPr>
          <w:color w:val="463F90" w:themeColor="accent4" w:themeShade="BF"/>
          <w:sz w:val="22"/>
          <w:szCs w:val="22"/>
        </w:rPr>
        <w:t xml:space="preserve"> más</w:t>
      </w:r>
      <w:r w:rsidRPr="00867DD6">
        <w:rPr>
          <w:color w:val="463F90" w:themeColor="accent4" w:themeShade="BF"/>
          <w:sz w:val="22"/>
          <w:szCs w:val="22"/>
        </w:rPr>
        <w:t xml:space="preserve"> alto del palo para "volar" mientras la cuerda se va desenrollando</w:t>
      </w:r>
    </w:p>
    <w:p w14:paraId="2CDBF3A7" w14:textId="77777777" w:rsidR="004A45E2" w:rsidRPr="00AA29A5" w:rsidRDefault="004A45E2" w:rsidP="00271918">
      <w:pPr>
        <w:rPr>
          <w:sz w:val="22"/>
          <w:szCs w:val="22"/>
        </w:rPr>
      </w:pPr>
    </w:p>
    <w:sectPr w:rsidR="004A45E2" w:rsidRPr="00AA29A5" w:rsidSect="00ED7482">
      <w:pgSz w:w="12240" w:h="15840"/>
      <w:pgMar w:top="1417" w:right="1701" w:bottom="1417" w:left="1701" w:header="708" w:footer="708" w:gutter="0"/>
      <w:pgBorders w:offsetFrom="page">
        <w:top w:val="apples" w:sz="14" w:space="24" w:color="auto"/>
        <w:left w:val="apples" w:sz="14" w:space="24" w:color="auto"/>
        <w:bottom w:val="apples" w:sz="14" w:space="24" w:color="auto"/>
        <w:right w:val="apples"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displayBackgroundShape/>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82"/>
    <w:rsid w:val="00046F7E"/>
    <w:rsid w:val="00271918"/>
    <w:rsid w:val="0035200D"/>
    <w:rsid w:val="00360CFF"/>
    <w:rsid w:val="0038602E"/>
    <w:rsid w:val="004A45E2"/>
    <w:rsid w:val="00846F30"/>
    <w:rsid w:val="00867DD6"/>
    <w:rsid w:val="00AA29A5"/>
    <w:rsid w:val="00ED7482"/>
    <w:rsid w:val="00FD491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40">
      <o:colormenu v:ext="edit" fillcolor="none"/>
    </o:shapedefaults>
    <o:shapelayout v:ext="edit">
      <o:idmap v:ext="edit" data="1"/>
    </o:shapelayout>
  </w:shapeDefaults>
  <w:decimalSymbol w:val="."/>
  <w:listSeparator w:val=";"/>
  <w14:docId w14:val="6363BC38"/>
  <w15:chartTrackingRefBased/>
  <w15:docId w15:val="{10BE457C-A3C3-4907-856A-82FE4C83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G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00D"/>
  </w:style>
  <w:style w:type="paragraph" w:styleId="Ttulo1">
    <w:name w:val="heading 1"/>
    <w:basedOn w:val="Normal"/>
    <w:next w:val="Normal"/>
    <w:link w:val="Ttulo1Car"/>
    <w:uiPriority w:val="9"/>
    <w:qFormat/>
    <w:rsid w:val="0035200D"/>
    <w:pPr>
      <w:keepNext/>
      <w:keepLines/>
      <w:spacing w:before="360" w:after="40" w:line="240" w:lineRule="auto"/>
      <w:outlineLvl w:val="0"/>
    </w:pPr>
    <w:rPr>
      <w:rFonts w:asciiTheme="majorHAnsi" w:eastAsiaTheme="majorEastAsia" w:hAnsiTheme="majorHAnsi" w:cstheme="majorBidi"/>
      <w:color w:val="2957BD" w:themeColor="accent6" w:themeShade="BF"/>
      <w:sz w:val="40"/>
      <w:szCs w:val="40"/>
    </w:rPr>
  </w:style>
  <w:style w:type="paragraph" w:styleId="Ttulo2">
    <w:name w:val="heading 2"/>
    <w:basedOn w:val="Normal"/>
    <w:next w:val="Normal"/>
    <w:link w:val="Ttulo2Car"/>
    <w:uiPriority w:val="9"/>
    <w:semiHidden/>
    <w:unhideWhenUsed/>
    <w:qFormat/>
    <w:rsid w:val="0035200D"/>
    <w:pPr>
      <w:keepNext/>
      <w:keepLines/>
      <w:spacing w:before="80" w:after="0" w:line="240" w:lineRule="auto"/>
      <w:outlineLvl w:val="1"/>
    </w:pPr>
    <w:rPr>
      <w:rFonts w:asciiTheme="majorHAnsi" w:eastAsiaTheme="majorEastAsia" w:hAnsiTheme="majorHAnsi" w:cstheme="majorBidi"/>
      <w:color w:val="2957BD" w:themeColor="accent6" w:themeShade="BF"/>
      <w:sz w:val="28"/>
      <w:szCs w:val="28"/>
    </w:rPr>
  </w:style>
  <w:style w:type="paragraph" w:styleId="Ttulo3">
    <w:name w:val="heading 3"/>
    <w:basedOn w:val="Normal"/>
    <w:next w:val="Normal"/>
    <w:link w:val="Ttulo3Car"/>
    <w:uiPriority w:val="9"/>
    <w:semiHidden/>
    <w:unhideWhenUsed/>
    <w:qFormat/>
    <w:rsid w:val="0035200D"/>
    <w:pPr>
      <w:keepNext/>
      <w:keepLines/>
      <w:spacing w:before="80" w:after="0" w:line="240" w:lineRule="auto"/>
      <w:outlineLvl w:val="2"/>
    </w:pPr>
    <w:rPr>
      <w:rFonts w:asciiTheme="majorHAnsi" w:eastAsiaTheme="majorEastAsia" w:hAnsiTheme="majorHAnsi" w:cstheme="majorBidi"/>
      <w:color w:val="2957BD" w:themeColor="accent6" w:themeShade="BF"/>
      <w:sz w:val="24"/>
      <w:szCs w:val="24"/>
    </w:rPr>
  </w:style>
  <w:style w:type="paragraph" w:styleId="Ttulo4">
    <w:name w:val="heading 4"/>
    <w:basedOn w:val="Normal"/>
    <w:next w:val="Normal"/>
    <w:link w:val="Ttulo4Car"/>
    <w:uiPriority w:val="9"/>
    <w:semiHidden/>
    <w:unhideWhenUsed/>
    <w:qFormat/>
    <w:rsid w:val="0035200D"/>
    <w:pPr>
      <w:keepNext/>
      <w:keepLines/>
      <w:spacing w:before="80" w:after="0"/>
      <w:outlineLvl w:val="3"/>
    </w:pPr>
    <w:rPr>
      <w:rFonts w:asciiTheme="majorHAnsi" w:eastAsiaTheme="majorEastAsia" w:hAnsiTheme="majorHAnsi" w:cstheme="majorBidi"/>
      <w:color w:val="5982DB" w:themeColor="accent6"/>
      <w:sz w:val="22"/>
      <w:szCs w:val="22"/>
    </w:rPr>
  </w:style>
  <w:style w:type="paragraph" w:styleId="Ttulo5">
    <w:name w:val="heading 5"/>
    <w:basedOn w:val="Normal"/>
    <w:next w:val="Normal"/>
    <w:link w:val="Ttulo5Car"/>
    <w:uiPriority w:val="9"/>
    <w:semiHidden/>
    <w:unhideWhenUsed/>
    <w:qFormat/>
    <w:rsid w:val="0035200D"/>
    <w:pPr>
      <w:keepNext/>
      <w:keepLines/>
      <w:spacing w:before="40" w:after="0"/>
      <w:outlineLvl w:val="4"/>
    </w:pPr>
    <w:rPr>
      <w:rFonts w:asciiTheme="majorHAnsi" w:eastAsiaTheme="majorEastAsia" w:hAnsiTheme="majorHAnsi" w:cstheme="majorBidi"/>
      <w:i/>
      <w:iCs/>
      <w:color w:val="5982DB" w:themeColor="accent6"/>
      <w:sz w:val="22"/>
      <w:szCs w:val="22"/>
    </w:rPr>
  </w:style>
  <w:style w:type="paragraph" w:styleId="Ttulo6">
    <w:name w:val="heading 6"/>
    <w:basedOn w:val="Normal"/>
    <w:next w:val="Normal"/>
    <w:link w:val="Ttulo6Car"/>
    <w:uiPriority w:val="9"/>
    <w:semiHidden/>
    <w:unhideWhenUsed/>
    <w:qFormat/>
    <w:rsid w:val="0035200D"/>
    <w:pPr>
      <w:keepNext/>
      <w:keepLines/>
      <w:spacing w:before="40" w:after="0"/>
      <w:outlineLvl w:val="5"/>
    </w:pPr>
    <w:rPr>
      <w:rFonts w:asciiTheme="majorHAnsi" w:eastAsiaTheme="majorEastAsia" w:hAnsiTheme="majorHAnsi" w:cstheme="majorBidi"/>
      <w:color w:val="5982DB" w:themeColor="accent6"/>
    </w:rPr>
  </w:style>
  <w:style w:type="paragraph" w:styleId="Ttulo7">
    <w:name w:val="heading 7"/>
    <w:basedOn w:val="Normal"/>
    <w:next w:val="Normal"/>
    <w:link w:val="Ttulo7Car"/>
    <w:uiPriority w:val="9"/>
    <w:semiHidden/>
    <w:unhideWhenUsed/>
    <w:qFormat/>
    <w:rsid w:val="0035200D"/>
    <w:pPr>
      <w:keepNext/>
      <w:keepLines/>
      <w:spacing w:before="40" w:after="0"/>
      <w:outlineLvl w:val="6"/>
    </w:pPr>
    <w:rPr>
      <w:rFonts w:asciiTheme="majorHAnsi" w:eastAsiaTheme="majorEastAsia" w:hAnsiTheme="majorHAnsi" w:cstheme="majorBidi"/>
      <w:b/>
      <w:bCs/>
      <w:color w:val="5982DB" w:themeColor="accent6"/>
    </w:rPr>
  </w:style>
  <w:style w:type="paragraph" w:styleId="Ttulo8">
    <w:name w:val="heading 8"/>
    <w:basedOn w:val="Normal"/>
    <w:next w:val="Normal"/>
    <w:link w:val="Ttulo8Car"/>
    <w:uiPriority w:val="9"/>
    <w:semiHidden/>
    <w:unhideWhenUsed/>
    <w:qFormat/>
    <w:rsid w:val="0035200D"/>
    <w:pPr>
      <w:keepNext/>
      <w:keepLines/>
      <w:spacing w:before="40" w:after="0"/>
      <w:outlineLvl w:val="7"/>
    </w:pPr>
    <w:rPr>
      <w:rFonts w:asciiTheme="majorHAnsi" w:eastAsiaTheme="majorEastAsia" w:hAnsiTheme="majorHAnsi" w:cstheme="majorBidi"/>
      <w:b/>
      <w:bCs/>
      <w:i/>
      <w:iCs/>
      <w:color w:val="5982DB" w:themeColor="accent6"/>
      <w:sz w:val="20"/>
      <w:szCs w:val="20"/>
    </w:rPr>
  </w:style>
  <w:style w:type="paragraph" w:styleId="Ttulo9">
    <w:name w:val="heading 9"/>
    <w:basedOn w:val="Normal"/>
    <w:next w:val="Normal"/>
    <w:link w:val="Ttulo9Car"/>
    <w:uiPriority w:val="9"/>
    <w:semiHidden/>
    <w:unhideWhenUsed/>
    <w:qFormat/>
    <w:rsid w:val="0035200D"/>
    <w:pPr>
      <w:keepNext/>
      <w:keepLines/>
      <w:spacing w:before="40" w:after="0"/>
      <w:outlineLvl w:val="8"/>
    </w:pPr>
    <w:rPr>
      <w:rFonts w:asciiTheme="majorHAnsi" w:eastAsiaTheme="majorEastAsia" w:hAnsiTheme="majorHAnsi" w:cstheme="majorBidi"/>
      <w:i/>
      <w:iCs/>
      <w:color w:val="5982DB"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200D"/>
    <w:rPr>
      <w:rFonts w:asciiTheme="majorHAnsi" w:eastAsiaTheme="majorEastAsia" w:hAnsiTheme="majorHAnsi" w:cstheme="majorBidi"/>
      <w:color w:val="2957BD" w:themeColor="accent6" w:themeShade="BF"/>
      <w:sz w:val="40"/>
      <w:szCs w:val="40"/>
    </w:rPr>
  </w:style>
  <w:style w:type="character" w:customStyle="1" w:styleId="Ttulo2Car">
    <w:name w:val="Título 2 Car"/>
    <w:basedOn w:val="Fuentedeprrafopredeter"/>
    <w:link w:val="Ttulo2"/>
    <w:uiPriority w:val="9"/>
    <w:semiHidden/>
    <w:rsid w:val="0035200D"/>
    <w:rPr>
      <w:rFonts w:asciiTheme="majorHAnsi" w:eastAsiaTheme="majorEastAsia" w:hAnsiTheme="majorHAnsi" w:cstheme="majorBidi"/>
      <w:color w:val="2957BD" w:themeColor="accent6" w:themeShade="BF"/>
      <w:sz w:val="28"/>
      <w:szCs w:val="28"/>
    </w:rPr>
  </w:style>
  <w:style w:type="character" w:customStyle="1" w:styleId="Ttulo3Car">
    <w:name w:val="Título 3 Car"/>
    <w:basedOn w:val="Fuentedeprrafopredeter"/>
    <w:link w:val="Ttulo3"/>
    <w:uiPriority w:val="9"/>
    <w:semiHidden/>
    <w:rsid w:val="0035200D"/>
    <w:rPr>
      <w:rFonts w:asciiTheme="majorHAnsi" w:eastAsiaTheme="majorEastAsia" w:hAnsiTheme="majorHAnsi" w:cstheme="majorBidi"/>
      <w:color w:val="2957BD" w:themeColor="accent6" w:themeShade="BF"/>
      <w:sz w:val="24"/>
      <w:szCs w:val="24"/>
    </w:rPr>
  </w:style>
  <w:style w:type="character" w:customStyle="1" w:styleId="Ttulo4Car">
    <w:name w:val="Título 4 Car"/>
    <w:basedOn w:val="Fuentedeprrafopredeter"/>
    <w:link w:val="Ttulo4"/>
    <w:uiPriority w:val="9"/>
    <w:semiHidden/>
    <w:rsid w:val="0035200D"/>
    <w:rPr>
      <w:rFonts w:asciiTheme="majorHAnsi" w:eastAsiaTheme="majorEastAsia" w:hAnsiTheme="majorHAnsi" w:cstheme="majorBidi"/>
      <w:color w:val="5982DB" w:themeColor="accent6"/>
      <w:sz w:val="22"/>
      <w:szCs w:val="22"/>
    </w:rPr>
  </w:style>
  <w:style w:type="character" w:customStyle="1" w:styleId="Ttulo5Car">
    <w:name w:val="Título 5 Car"/>
    <w:basedOn w:val="Fuentedeprrafopredeter"/>
    <w:link w:val="Ttulo5"/>
    <w:uiPriority w:val="9"/>
    <w:semiHidden/>
    <w:rsid w:val="0035200D"/>
    <w:rPr>
      <w:rFonts w:asciiTheme="majorHAnsi" w:eastAsiaTheme="majorEastAsia" w:hAnsiTheme="majorHAnsi" w:cstheme="majorBidi"/>
      <w:i/>
      <w:iCs/>
      <w:color w:val="5982DB" w:themeColor="accent6"/>
      <w:sz w:val="22"/>
      <w:szCs w:val="22"/>
    </w:rPr>
  </w:style>
  <w:style w:type="character" w:customStyle="1" w:styleId="Ttulo6Car">
    <w:name w:val="Título 6 Car"/>
    <w:basedOn w:val="Fuentedeprrafopredeter"/>
    <w:link w:val="Ttulo6"/>
    <w:uiPriority w:val="9"/>
    <w:semiHidden/>
    <w:rsid w:val="0035200D"/>
    <w:rPr>
      <w:rFonts w:asciiTheme="majorHAnsi" w:eastAsiaTheme="majorEastAsia" w:hAnsiTheme="majorHAnsi" w:cstheme="majorBidi"/>
      <w:color w:val="5982DB" w:themeColor="accent6"/>
    </w:rPr>
  </w:style>
  <w:style w:type="character" w:customStyle="1" w:styleId="Ttulo7Car">
    <w:name w:val="Título 7 Car"/>
    <w:basedOn w:val="Fuentedeprrafopredeter"/>
    <w:link w:val="Ttulo7"/>
    <w:uiPriority w:val="9"/>
    <w:semiHidden/>
    <w:rsid w:val="0035200D"/>
    <w:rPr>
      <w:rFonts w:asciiTheme="majorHAnsi" w:eastAsiaTheme="majorEastAsia" w:hAnsiTheme="majorHAnsi" w:cstheme="majorBidi"/>
      <w:b/>
      <w:bCs/>
      <w:color w:val="5982DB" w:themeColor="accent6"/>
    </w:rPr>
  </w:style>
  <w:style w:type="character" w:customStyle="1" w:styleId="Ttulo8Car">
    <w:name w:val="Título 8 Car"/>
    <w:basedOn w:val="Fuentedeprrafopredeter"/>
    <w:link w:val="Ttulo8"/>
    <w:uiPriority w:val="9"/>
    <w:semiHidden/>
    <w:rsid w:val="0035200D"/>
    <w:rPr>
      <w:rFonts w:asciiTheme="majorHAnsi" w:eastAsiaTheme="majorEastAsia" w:hAnsiTheme="majorHAnsi" w:cstheme="majorBidi"/>
      <w:b/>
      <w:bCs/>
      <w:i/>
      <w:iCs/>
      <w:color w:val="5982DB" w:themeColor="accent6"/>
      <w:sz w:val="20"/>
      <w:szCs w:val="20"/>
    </w:rPr>
  </w:style>
  <w:style w:type="character" w:customStyle="1" w:styleId="Ttulo9Car">
    <w:name w:val="Título 9 Car"/>
    <w:basedOn w:val="Fuentedeprrafopredeter"/>
    <w:link w:val="Ttulo9"/>
    <w:uiPriority w:val="9"/>
    <w:semiHidden/>
    <w:rsid w:val="0035200D"/>
    <w:rPr>
      <w:rFonts w:asciiTheme="majorHAnsi" w:eastAsiaTheme="majorEastAsia" w:hAnsiTheme="majorHAnsi" w:cstheme="majorBidi"/>
      <w:i/>
      <w:iCs/>
      <w:color w:val="5982DB" w:themeColor="accent6"/>
      <w:sz w:val="20"/>
      <w:szCs w:val="20"/>
    </w:rPr>
  </w:style>
  <w:style w:type="paragraph" w:styleId="Descripcin">
    <w:name w:val="caption"/>
    <w:basedOn w:val="Normal"/>
    <w:next w:val="Normal"/>
    <w:uiPriority w:val="35"/>
    <w:semiHidden/>
    <w:unhideWhenUsed/>
    <w:qFormat/>
    <w:rsid w:val="0035200D"/>
    <w:pPr>
      <w:spacing w:line="240" w:lineRule="auto"/>
    </w:pPr>
    <w:rPr>
      <w:b/>
      <w:bCs/>
      <w:smallCaps/>
      <w:color w:val="595959" w:themeColor="text1" w:themeTint="A6"/>
    </w:rPr>
  </w:style>
  <w:style w:type="paragraph" w:styleId="Ttulo">
    <w:name w:val="Title"/>
    <w:basedOn w:val="Normal"/>
    <w:next w:val="Normal"/>
    <w:link w:val="TtuloCar"/>
    <w:uiPriority w:val="10"/>
    <w:qFormat/>
    <w:rsid w:val="0035200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35200D"/>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35200D"/>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35200D"/>
    <w:rPr>
      <w:rFonts w:asciiTheme="majorHAnsi" w:eastAsiaTheme="majorEastAsia" w:hAnsiTheme="majorHAnsi" w:cstheme="majorBidi"/>
      <w:sz w:val="30"/>
      <w:szCs w:val="30"/>
    </w:rPr>
  </w:style>
  <w:style w:type="character" w:styleId="Textoennegrita">
    <w:name w:val="Strong"/>
    <w:basedOn w:val="Fuentedeprrafopredeter"/>
    <w:uiPriority w:val="22"/>
    <w:qFormat/>
    <w:rsid w:val="0035200D"/>
    <w:rPr>
      <w:b/>
      <w:bCs/>
    </w:rPr>
  </w:style>
  <w:style w:type="character" w:styleId="nfasis">
    <w:name w:val="Emphasis"/>
    <w:basedOn w:val="Fuentedeprrafopredeter"/>
    <w:uiPriority w:val="20"/>
    <w:qFormat/>
    <w:rsid w:val="0035200D"/>
    <w:rPr>
      <w:i/>
      <w:iCs/>
      <w:color w:val="5982DB" w:themeColor="accent6"/>
    </w:rPr>
  </w:style>
  <w:style w:type="paragraph" w:styleId="Sinespaciado">
    <w:name w:val="No Spacing"/>
    <w:uiPriority w:val="1"/>
    <w:qFormat/>
    <w:rsid w:val="0035200D"/>
    <w:pPr>
      <w:spacing w:after="0" w:line="240" w:lineRule="auto"/>
    </w:pPr>
  </w:style>
  <w:style w:type="paragraph" w:styleId="Cita">
    <w:name w:val="Quote"/>
    <w:basedOn w:val="Normal"/>
    <w:next w:val="Normal"/>
    <w:link w:val="CitaCar"/>
    <w:uiPriority w:val="29"/>
    <w:qFormat/>
    <w:rsid w:val="0035200D"/>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35200D"/>
    <w:rPr>
      <w:i/>
      <w:iCs/>
      <w:color w:val="262626" w:themeColor="text1" w:themeTint="D9"/>
    </w:rPr>
  </w:style>
  <w:style w:type="paragraph" w:styleId="Citadestacada">
    <w:name w:val="Intense Quote"/>
    <w:basedOn w:val="Normal"/>
    <w:next w:val="Normal"/>
    <w:link w:val="CitadestacadaCar"/>
    <w:uiPriority w:val="30"/>
    <w:qFormat/>
    <w:rsid w:val="0035200D"/>
    <w:pPr>
      <w:spacing w:before="160" w:after="160" w:line="264" w:lineRule="auto"/>
      <w:ind w:left="720" w:right="720"/>
      <w:jc w:val="center"/>
    </w:pPr>
    <w:rPr>
      <w:rFonts w:asciiTheme="majorHAnsi" w:eastAsiaTheme="majorEastAsia" w:hAnsiTheme="majorHAnsi" w:cstheme="majorBidi"/>
      <w:i/>
      <w:iCs/>
      <w:color w:val="5982DB" w:themeColor="accent6"/>
      <w:sz w:val="32"/>
      <w:szCs w:val="32"/>
    </w:rPr>
  </w:style>
  <w:style w:type="character" w:customStyle="1" w:styleId="CitadestacadaCar">
    <w:name w:val="Cita destacada Car"/>
    <w:basedOn w:val="Fuentedeprrafopredeter"/>
    <w:link w:val="Citadestacada"/>
    <w:uiPriority w:val="30"/>
    <w:rsid w:val="0035200D"/>
    <w:rPr>
      <w:rFonts w:asciiTheme="majorHAnsi" w:eastAsiaTheme="majorEastAsia" w:hAnsiTheme="majorHAnsi" w:cstheme="majorBidi"/>
      <w:i/>
      <w:iCs/>
      <w:color w:val="5982DB" w:themeColor="accent6"/>
      <w:sz w:val="32"/>
      <w:szCs w:val="32"/>
    </w:rPr>
  </w:style>
  <w:style w:type="character" w:styleId="nfasissutil">
    <w:name w:val="Subtle Emphasis"/>
    <w:basedOn w:val="Fuentedeprrafopredeter"/>
    <w:uiPriority w:val="19"/>
    <w:qFormat/>
    <w:rsid w:val="0035200D"/>
    <w:rPr>
      <w:i/>
      <w:iCs/>
    </w:rPr>
  </w:style>
  <w:style w:type="character" w:styleId="nfasisintenso">
    <w:name w:val="Intense Emphasis"/>
    <w:basedOn w:val="Fuentedeprrafopredeter"/>
    <w:uiPriority w:val="21"/>
    <w:qFormat/>
    <w:rsid w:val="0035200D"/>
    <w:rPr>
      <w:b/>
      <w:bCs/>
      <w:i/>
      <w:iCs/>
    </w:rPr>
  </w:style>
  <w:style w:type="character" w:styleId="Referenciasutil">
    <w:name w:val="Subtle Reference"/>
    <w:basedOn w:val="Fuentedeprrafopredeter"/>
    <w:uiPriority w:val="31"/>
    <w:qFormat/>
    <w:rsid w:val="0035200D"/>
    <w:rPr>
      <w:smallCaps/>
      <w:color w:val="595959" w:themeColor="text1" w:themeTint="A6"/>
    </w:rPr>
  </w:style>
  <w:style w:type="character" w:styleId="Referenciaintensa">
    <w:name w:val="Intense Reference"/>
    <w:basedOn w:val="Fuentedeprrafopredeter"/>
    <w:uiPriority w:val="32"/>
    <w:qFormat/>
    <w:rsid w:val="0035200D"/>
    <w:rPr>
      <w:b/>
      <w:bCs/>
      <w:smallCaps/>
      <w:color w:val="5982DB" w:themeColor="accent6"/>
    </w:rPr>
  </w:style>
  <w:style w:type="character" w:styleId="Ttulodellibro">
    <w:name w:val="Book Title"/>
    <w:basedOn w:val="Fuentedeprrafopredeter"/>
    <w:uiPriority w:val="33"/>
    <w:qFormat/>
    <w:rsid w:val="0035200D"/>
    <w:rPr>
      <w:b/>
      <w:bCs/>
      <w:caps w:val="0"/>
      <w:smallCaps/>
      <w:spacing w:val="7"/>
      <w:sz w:val="21"/>
      <w:szCs w:val="21"/>
    </w:rPr>
  </w:style>
  <w:style w:type="paragraph" w:styleId="TtuloTDC">
    <w:name w:val="TOC Heading"/>
    <w:basedOn w:val="Ttulo1"/>
    <w:next w:val="Normal"/>
    <w:uiPriority w:val="39"/>
    <w:semiHidden/>
    <w:unhideWhenUsed/>
    <w:qFormat/>
    <w:rsid w:val="003520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5</Pages>
  <Words>977</Words>
  <Characters>5377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tepazjaqueline@gmail.com</dc:creator>
  <cp:keywords/>
  <dc:description/>
  <cp:lastModifiedBy>tepazjaqueline@gmail.com</cp:lastModifiedBy>
  <cp:revision>1</cp:revision>
  <dcterms:created xsi:type="dcterms:W3CDTF">2022-09-28T15:52:00Z</dcterms:created>
  <dcterms:modified xsi:type="dcterms:W3CDTF">2022-09-28T17:15:00Z</dcterms:modified>
</cp:coreProperties>
</file>