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13" w:rsidRDefault="00332E8C">
      <w:pPr>
        <w:rPr>
          <w:sz w:val="72"/>
          <w:lang w:val="es-ES"/>
        </w:rPr>
      </w:pPr>
      <w:r>
        <w:rPr>
          <w:sz w:val="72"/>
          <w:lang w:val="es-ES"/>
        </w:rPr>
        <w:t xml:space="preserve">Historia no contada de Guatemala </w:t>
      </w:r>
    </w:p>
    <w:p w:rsidR="00332E8C" w:rsidRPr="00332E8C" w:rsidRDefault="00332E8C" w:rsidP="00332E8C">
      <w:pPr>
        <w:pStyle w:val="Prrafodelista"/>
        <w:rPr>
          <w:rFonts w:ascii="Baskerville Old Face" w:hAnsi="Baskerville Old Face"/>
          <w:sz w:val="36"/>
          <w:lang w:val="es-ES"/>
        </w:rPr>
      </w:pPr>
      <w:r>
        <w:rPr>
          <w:rFonts w:ascii="Baskerville Old Face" w:hAnsi="Baskerville Old Face"/>
          <w:sz w:val="36"/>
          <w:lang w:val="es-ES"/>
        </w:rPr>
        <w:t xml:space="preserve">Pues mi punto de vista es que Guatemala al extremo de </w:t>
      </w:r>
      <w:r w:rsidR="001B51F8">
        <w:rPr>
          <w:rFonts w:ascii="Baskerville Old Face" w:hAnsi="Baskerville Old Face"/>
          <w:sz w:val="36"/>
          <w:lang w:val="es-ES"/>
        </w:rPr>
        <w:t>los gobiernos no ha llegado a dar mantenimiento o distribuir obras de los gobiernos anteriores.</w:t>
      </w:r>
      <w:bookmarkStart w:id="0" w:name="_GoBack"/>
      <w:bookmarkEnd w:id="0"/>
      <w:r w:rsidR="001B51F8">
        <w:rPr>
          <w:rFonts w:ascii="Baskerville Old Face" w:hAnsi="Baskerville Old Face"/>
          <w:sz w:val="36"/>
          <w:lang w:val="es-ES"/>
        </w:rPr>
        <w:t xml:space="preserve"> </w:t>
      </w:r>
    </w:p>
    <w:sectPr w:rsidR="00332E8C" w:rsidRPr="00332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63733"/>
    <w:multiLevelType w:val="hybridMultilevel"/>
    <w:tmpl w:val="98B84D7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8C"/>
    <w:rsid w:val="001B51F8"/>
    <w:rsid w:val="00332E8C"/>
    <w:rsid w:val="00F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40E35D-E232-4A7A-B2B1-3F734D07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2023-05-10T23:51:00Z</dcterms:created>
  <dcterms:modified xsi:type="dcterms:W3CDTF">2023-05-11T00:13:00Z</dcterms:modified>
</cp:coreProperties>
</file>