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A6" w:rsidRDefault="00754AA6" w:rsidP="00754AA6">
      <w:pPr>
        <w:jc w:val="center"/>
        <w:rPr>
          <w:rFonts w:ascii="Arial Black" w:hAnsi="Arial Black"/>
          <w:sz w:val="24"/>
          <w:szCs w:val="36"/>
          <w:u w:val="single"/>
        </w:rPr>
      </w:pPr>
      <w:bookmarkStart w:id="0" w:name="_GoBack"/>
      <w:bookmarkEnd w:id="0"/>
      <w:r w:rsidRPr="00754AA6">
        <w:rPr>
          <w:rFonts w:ascii="Arial Black" w:hAnsi="Arial Black"/>
          <w:sz w:val="24"/>
          <w:szCs w:val="36"/>
          <w:u w:val="single"/>
        </w:rPr>
        <w:t>La pérdida de territorio</w:t>
      </w:r>
    </w:p>
    <w:p w:rsidR="00E34197" w:rsidRDefault="00E34197" w:rsidP="00754AA6">
      <w:pPr>
        <w:jc w:val="center"/>
        <w:rPr>
          <w:rFonts w:ascii="Arial Black" w:hAnsi="Arial Black"/>
          <w:sz w:val="24"/>
          <w:szCs w:val="36"/>
          <w:u w:val="single"/>
        </w:rPr>
      </w:pPr>
    </w:p>
    <w:p w:rsidR="00754AA6" w:rsidRDefault="00754AA6" w:rsidP="00754AA6">
      <w:pPr>
        <w:jc w:val="center"/>
        <w:rPr>
          <w:rFonts w:ascii="Arial Black" w:hAnsi="Arial Black"/>
          <w:sz w:val="24"/>
          <w:szCs w:val="36"/>
          <w:u w:val="single"/>
        </w:rPr>
      </w:pPr>
    </w:p>
    <w:p w:rsidR="00F62A54" w:rsidRDefault="00754AA6" w:rsidP="00F62A54">
      <w:pPr>
        <w:rPr>
          <w:lang w:eastAsia="es-ES"/>
        </w:rPr>
      </w:pPr>
      <w:r w:rsidRPr="00754AA6">
        <w:rPr>
          <w:lang w:eastAsia="es-ES"/>
        </w:rPr>
        <w:t>¿Qué pasó con las negociaciones del Tratado de Límites con México?</w:t>
      </w:r>
    </w:p>
    <w:p w:rsidR="00F62A54" w:rsidRPr="00F62A54" w:rsidRDefault="00F62A54" w:rsidP="00F62A54">
      <w:pPr>
        <w:spacing w:line="240" w:lineRule="auto"/>
        <w:rPr>
          <w:lang w:eastAsia="es-ES"/>
        </w:rPr>
      </w:pPr>
      <w:r w:rsidRPr="00F62A54">
        <w:rPr>
          <w:rFonts w:ascii="Arial" w:eastAsia="Times New Roman" w:hAnsi="Arial" w:cs="Arial"/>
          <w:sz w:val="24"/>
          <w:szCs w:val="24"/>
          <w:lang w:eastAsia="es-ES"/>
        </w:rPr>
        <w:t>Guatemala renunció a toda reclamación sobre Chiapas y Soconusco, reconoció esos territorios</w:t>
      </w:r>
      <w:r>
        <w:rPr>
          <w:rFonts w:ascii="Arial" w:eastAsia="Times New Roman" w:hAnsi="Arial" w:cs="Arial"/>
          <w:sz w:val="24"/>
          <w:szCs w:val="24"/>
          <w:lang w:eastAsia="es-ES"/>
        </w:rPr>
        <w:t xml:space="preserve"> </w:t>
      </w:r>
      <w:r w:rsidRPr="00F62A54">
        <w:rPr>
          <w:rFonts w:ascii="Arial" w:eastAsia="Times New Roman" w:hAnsi="Arial" w:cs="Arial"/>
          <w:sz w:val="24"/>
          <w:szCs w:val="24"/>
          <w:lang w:eastAsia="es-ES"/>
        </w:rPr>
        <w:t>como parte de México</w:t>
      </w:r>
    </w:p>
    <w:p w:rsidR="00754AA6" w:rsidRDefault="00754AA6" w:rsidP="00754AA6">
      <w:pPr>
        <w:rPr>
          <w:lang w:eastAsia="es-ES"/>
        </w:rPr>
      </w:pPr>
      <w:r w:rsidRPr="00754AA6">
        <w:rPr>
          <w:lang w:eastAsia="es-ES"/>
        </w:rPr>
        <w:t>¿Quiénes fueron los protagonistas?</w:t>
      </w:r>
    </w:p>
    <w:p w:rsidR="00754AA6"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 xml:space="preserve">Matías Romero por México y Lorenzo </w:t>
      </w:r>
      <w:r w:rsidR="00E34197" w:rsidRPr="00F62A54">
        <w:rPr>
          <w:rFonts w:ascii="Arial" w:eastAsia="Times New Roman" w:hAnsi="Arial" w:cs="Arial"/>
          <w:sz w:val="24"/>
          <w:szCs w:val="24"/>
          <w:lang w:eastAsia="es-ES"/>
        </w:rPr>
        <w:t>Montufar</w:t>
      </w:r>
      <w:r w:rsidRPr="00F62A54">
        <w:rPr>
          <w:rFonts w:ascii="Arial" w:eastAsia="Times New Roman" w:hAnsi="Arial" w:cs="Arial"/>
          <w:sz w:val="24"/>
          <w:szCs w:val="24"/>
          <w:lang w:eastAsia="es-ES"/>
        </w:rPr>
        <w:t xml:space="preserve"> por Guatemala</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p>
    <w:p w:rsidR="00754AA6" w:rsidRDefault="00754AA6" w:rsidP="00754AA6">
      <w:pPr>
        <w:rPr>
          <w:lang w:eastAsia="es-ES"/>
        </w:rPr>
      </w:pPr>
      <w:r w:rsidRPr="00754AA6">
        <w:rPr>
          <w:lang w:eastAsia="es-ES"/>
        </w:rPr>
        <w:t>¿Cómo se resolvió?</w:t>
      </w:r>
    </w:p>
    <w:p w:rsidR="00754AA6" w:rsidRPr="00F62A54" w:rsidRDefault="00F62A54" w:rsidP="00754AA6">
      <w:pPr>
        <w:rPr>
          <w:rFonts w:ascii="Arial" w:hAnsi="Arial" w:cs="Arial"/>
          <w:sz w:val="24"/>
          <w:szCs w:val="24"/>
          <w:lang w:eastAsia="es-ES"/>
        </w:rPr>
      </w:pPr>
      <w:r w:rsidRPr="00F62A54">
        <w:rPr>
          <w:rFonts w:ascii="Arial" w:hAnsi="Arial" w:cs="Arial"/>
          <w:sz w:val="24"/>
          <w:szCs w:val="24"/>
          <w:lang w:eastAsia="es-ES"/>
        </w:rPr>
        <w:t xml:space="preserve">Justo Rufino barrios viajo y negocio con </w:t>
      </w:r>
      <w:r w:rsidR="00E34197" w:rsidRPr="00F62A54">
        <w:rPr>
          <w:rFonts w:ascii="Arial" w:hAnsi="Arial" w:cs="Arial"/>
          <w:sz w:val="24"/>
          <w:szCs w:val="24"/>
          <w:lang w:eastAsia="es-ES"/>
        </w:rPr>
        <w:t>México</w:t>
      </w:r>
      <w:r w:rsidRPr="00F62A54">
        <w:rPr>
          <w:rFonts w:ascii="Arial" w:hAnsi="Arial" w:cs="Arial"/>
          <w:sz w:val="24"/>
          <w:szCs w:val="24"/>
          <w:lang w:eastAsia="es-ES"/>
        </w:rPr>
        <w:t xml:space="preserve"> dándole territorios</w:t>
      </w:r>
    </w:p>
    <w:p w:rsidR="00754AA6" w:rsidRDefault="00754AA6" w:rsidP="00754AA6">
      <w:pPr>
        <w:rPr>
          <w:lang w:eastAsia="es-ES"/>
        </w:rPr>
      </w:pPr>
      <w:r w:rsidRPr="00754AA6">
        <w:rPr>
          <w:lang w:eastAsia="es-ES"/>
        </w:rPr>
        <w:t>¿A qué país favoreció este Tratado?</w:t>
      </w:r>
    </w:p>
    <w:p w:rsidR="00F62A54" w:rsidRPr="00F62A54" w:rsidRDefault="00E34197" w:rsidP="00754AA6">
      <w:pPr>
        <w:rPr>
          <w:rFonts w:ascii="Arial" w:hAnsi="Arial" w:cs="Arial"/>
          <w:sz w:val="24"/>
          <w:szCs w:val="24"/>
          <w:lang w:eastAsia="es-ES"/>
        </w:rPr>
      </w:pPr>
      <w:r w:rsidRPr="00F62A54">
        <w:rPr>
          <w:rFonts w:ascii="Arial" w:hAnsi="Arial" w:cs="Arial"/>
          <w:sz w:val="24"/>
          <w:szCs w:val="24"/>
          <w:lang w:eastAsia="es-ES"/>
        </w:rPr>
        <w:t>México</w:t>
      </w:r>
      <w:r w:rsidR="00F62A54" w:rsidRPr="00F62A54">
        <w:rPr>
          <w:rFonts w:ascii="Arial" w:hAnsi="Arial" w:cs="Arial"/>
          <w:sz w:val="24"/>
          <w:szCs w:val="24"/>
          <w:lang w:eastAsia="es-ES"/>
        </w:rPr>
        <w:t xml:space="preserve"> </w:t>
      </w:r>
    </w:p>
    <w:p w:rsidR="00754AA6" w:rsidRDefault="00754AA6" w:rsidP="00754AA6">
      <w:pPr>
        <w:rPr>
          <w:lang w:eastAsia="es-ES"/>
        </w:rPr>
      </w:pPr>
      <w:r w:rsidRPr="00754AA6">
        <w:rPr>
          <w:lang w:eastAsia="es-ES"/>
        </w:rPr>
        <w:t>¿Cómo se ha desarrollado el tema territorial de Belice?  </w:t>
      </w:r>
      <w:r>
        <w:rPr>
          <w:lang w:eastAsia="es-ES"/>
        </w:rPr>
        <w:t>(</w:t>
      </w:r>
      <w:r w:rsidRPr="00754AA6">
        <w:rPr>
          <w:lang w:eastAsia="es-ES"/>
        </w:rPr>
        <w:t>Elabora un resumen</w:t>
      </w:r>
      <w:r>
        <w:rPr>
          <w:lang w:eastAsia="es-ES"/>
        </w:rPr>
        <w:t>)</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Belice es una disputa sobre aproximadamente 11,030 kilómetros cuadrados</w:t>
      </w:r>
    </w:p>
    <w:p w:rsidR="00F62A54" w:rsidRPr="00F62A54" w:rsidRDefault="00F62A54" w:rsidP="00E34197">
      <w:pPr>
        <w:shd w:val="clear" w:color="auto" w:fill="FFFFFF"/>
        <w:rPr>
          <w:rFonts w:ascii="Arial" w:eastAsia="Times New Roman" w:hAnsi="Arial" w:cs="Arial"/>
          <w:sz w:val="24"/>
          <w:szCs w:val="24"/>
          <w:lang w:eastAsia="es-ES"/>
        </w:rPr>
      </w:pPr>
      <w:r w:rsidRPr="00E34197">
        <w:rPr>
          <w:rFonts w:ascii="Arial" w:hAnsi="Arial" w:cs="Arial"/>
          <w:sz w:val="24"/>
          <w:szCs w:val="24"/>
          <w:shd w:val="clear" w:color="auto" w:fill="FFFFFF"/>
        </w:rPr>
        <w:t xml:space="preserve">El desacuerdo se inició 1859 </w:t>
      </w:r>
      <w:r w:rsidR="00E34197">
        <w:rPr>
          <w:rFonts w:ascii="Arial" w:eastAsia="Times New Roman" w:hAnsi="Arial" w:cs="Arial"/>
          <w:sz w:val="24"/>
          <w:szCs w:val="24"/>
          <w:lang w:eastAsia="es-ES"/>
        </w:rPr>
        <w:t xml:space="preserve">1945 estableció que Belice </w:t>
      </w:r>
      <w:r w:rsidRPr="00F62A54">
        <w:rPr>
          <w:rFonts w:ascii="Arial" w:eastAsia="Times New Roman" w:hAnsi="Arial" w:cs="Arial"/>
          <w:sz w:val="24"/>
          <w:szCs w:val="24"/>
          <w:lang w:eastAsia="es-ES"/>
        </w:rPr>
        <w:t>era territorio de Guatemala</w:t>
      </w:r>
      <w:r w:rsidR="00E34197">
        <w:rPr>
          <w:rFonts w:ascii="Arial" w:eastAsia="Times New Roman" w:hAnsi="Arial" w:cs="Arial"/>
          <w:sz w:val="24"/>
          <w:szCs w:val="24"/>
          <w:lang w:eastAsia="es-ES"/>
        </w:rPr>
        <w:t>.</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En 1946 el Congreso indicó la caducidad del tratado de límites, denunciándolo internacionalmente</w:t>
      </w:r>
      <w:r w:rsidR="00E34197">
        <w:rPr>
          <w:rFonts w:ascii="Arial" w:eastAsia="Times New Roman" w:hAnsi="Arial" w:cs="Arial"/>
          <w:sz w:val="24"/>
          <w:szCs w:val="24"/>
          <w:lang w:eastAsia="es-ES"/>
        </w:rPr>
        <w:t>.</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 xml:space="preserve">En 1968, una comisión de arbitraje estadounidense pidió el </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 xml:space="preserve">reconocimiento de la independencia de Honduras Británicas, </w:t>
      </w:r>
    </w:p>
    <w:p w:rsidR="00F62A54" w:rsidRPr="00F62A54" w:rsidRDefault="00F62A54" w:rsidP="00F62A54">
      <w:pPr>
        <w:shd w:val="clear" w:color="auto" w:fill="FFFFFF"/>
        <w:spacing w:after="0" w:line="240" w:lineRule="auto"/>
        <w:rPr>
          <w:rFonts w:ascii="Arial" w:eastAsia="Times New Roman" w:hAnsi="Arial" w:cs="Arial"/>
          <w:sz w:val="24"/>
          <w:szCs w:val="24"/>
          <w:lang w:eastAsia="es-ES"/>
        </w:rPr>
      </w:pPr>
      <w:r w:rsidRPr="00F62A54">
        <w:rPr>
          <w:rFonts w:ascii="Arial" w:eastAsia="Times New Roman" w:hAnsi="Arial" w:cs="Arial"/>
          <w:sz w:val="24"/>
          <w:szCs w:val="24"/>
          <w:lang w:eastAsia="es-ES"/>
        </w:rPr>
        <w:t xml:space="preserve">(desde junio de 1973 tomó el nombre de Belice) </w:t>
      </w:r>
    </w:p>
    <w:p w:rsidR="00754AA6" w:rsidRPr="00754AA6" w:rsidRDefault="00754AA6" w:rsidP="00754AA6">
      <w:pPr>
        <w:rPr>
          <w:lang w:eastAsia="es-ES"/>
        </w:rPr>
      </w:pPr>
    </w:p>
    <w:p w:rsidR="00754AA6" w:rsidRPr="00754AA6" w:rsidRDefault="00754AA6" w:rsidP="00754AA6">
      <w:pPr>
        <w:rPr>
          <w:lang w:eastAsia="es-ES"/>
        </w:rPr>
      </w:pPr>
      <w:r w:rsidRPr="00754AA6">
        <w:rPr>
          <w:lang w:eastAsia="es-ES"/>
        </w:rPr>
        <w:t>¿Cuánto territorio tomaron los ingleses además del que les concedió España?</w:t>
      </w:r>
    </w:p>
    <w:p w:rsidR="00E34197" w:rsidRPr="00E34197" w:rsidRDefault="00754AA6" w:rsidP="00E34197">
      <w:pPr>
        <w:shd w:val="clear" w:color="auto" w:fill="FFFFFF"/>
        <w:rPr>
          <w:rFonts w:ascii="Arial" w:eastAsia="Times New Roman" w:hAnsi="Arial" w:cs="Arial"/>
          <w:sz w:val="24"/>
          <w:szCs w:val="24"/>
          <w:lang w:eastAsia="es-ES"/>
        </w:rPr>
      </w:pPr>
      <w:r w:rsidRPr="00754AA6">
        <w:rPr>
          <w:rFonts w:ascii="Verdana" w:hAnsi="Verdana" w:cs="Times New Roman"/>
          <w:sz w:val="20"/>
          <w:szCs w:val="20"/>
          <w:lang w:eastAsia="es-ES"/>
        </w:rPr>
        <w:t> </w:t>
      </w:r>
      <w:r w:rsidR="00E34197" w:rsidRPr="00E34197">
        <w:rPr>
          <w:rFonts w:ascii="Arial" w:eastAsia="Times New Roman" w:hAnsi="Arial" w:cs="Arial"/>
          <w:sz w:val="24"/>
          <w:szCs w:val="24"/>
          <w:lang w:eastAsia="es-ES"/>
        </w:rPr>
        <w:t>11,030 kilómetros cuadrados, así como centenares de islas e islotes</w:t>
      </w:r>
    </w:p>
    <w:p w:rsidR="00754AA6" w:rsidRPr="00754AA6" w:rsidRDefault="00754AA6" w:rsidP="00754AA6">
      <w:pPr>
        <w:rPr>
          <w:rFonts w:ascii="Verdana" w:hAnsi="Verdana" w:cs="Times New Roman"/>
          <w:sz w:val="20"/>
          <w:szCs w:val="20"/>
          <w:lang w:eastAsia="es-ES"/>
        </w:rPr>
      </w:pPr>
    </w:p>
    <w:p w:rsidR="00754AA6" w:rsidRPr="00754AA6" w:rsidRDefault="00754AA6" w:rsidP="00754AA6">
      <w:pPr>
        <w:rPr>
          <w:rFonts w:ascii="Arial Black" w:hAnsi="Arial Black"/>
          <w:sz w:val="24"/>
          <w:szCs w:val="36"/>
          <w:u w:val="single"/>
        </w:rPr>
      </w:pPr>
    </w:p>
    <w:p w:rsidR="006C4F91" w:rsidRDefault="006C4F91" w:rsidP="00754AA6">
      <w:pPr>
        <w:jc w:val="center"/>
        <w:rPr>
          <w:rFonts w:ascii="Arial Black" w:hAnsi="Arial Black"/>
          <w:sz w:val="24"/>
          <w:szCs w:val="36"/>
        </w:rPr>
      </w:pPr>
    </w:p>
    <w:p w:rsidR="00E34197" w:rsidRDefault="00E34197" w:rsidP="00754AA6">
      <w:pPr>
        <w:jc w:val="center"/>
        <w:rPr>
          <w:rFonts w:ascii="Arial Black" w:hAnsi="Arial Black"/>
          <w:sz w:val="24"/>
          <w:szCs w:val="36"/>
        </w:rPr>
      </w:pPr>
    </w:p>
    <w:p w:rsidR="00E34197" w:rsidRDefault="00E34197" w:rsidP="00754AA6">
      <w:pPr>
        <w:jc w:val="center"/>
        <w:rPr>
          <w:rFonts w:ascii="Arial Black" w:hAnsi="Arial Black"/>
          <w:sz w:val="24"/>
          <w:szCs w:val="36"/>
        </w:rPr>
      </w:pPr>
    </w:p>
    <w:p w:rsidR="00E34197" w:rsidRDefault="00E34197" w:rsidP="00754AA6">
      <w:pPr>
        <w:jc w:val="center"/>
        <w:rPr>
          <w:rFonts w:ascii="Arial Black" w:hAnsi="Arial Black"/>
          <w:sz w:val="24"/>
          <w:szCs w:val="36"/>
        </w:rPr>
      </w:pPr>
    </w:p>
    <w:p w:rsidR="00E34197" w:rsidRDefault="00E34197" w:rsidP="00754AA6">
      <w:pPr>
        <w:jc w:val="center"/>
        <w:rPr>
          <w:rFonts w:ascii="Arial Black" w:hAnsi="Arial Black"/>
          <w:sz w:val="24"/>
          <w:szCs w:val="36"/>
        </w:rPr>
      </w:pPr>
    </w:p>
    <w:p w:rsidR="00E34197" w:rsidRDefault="00E34197" w:rsidP="00754AA6">
      <w:pPr>
        <w:jc w:val="center"/>
        <w:rPr>
          <w:rFonts w:ascii="Arial Black" w:hAnsi="Arial Black"/>
          <w:sz w:val="24"/>
          <w:szCs w:val="36"/>
        </w:rPr>
      </w:pPr>
    </w:p>
    <w:p w:rsidR="00E34197" w:rsidRDefault="00CE78F1" w:rsidP="00754AA6">
      <w:pPr>
        <w:jc w:val="center"/>
        <w:rPr>
          <w:rFonts w:ascii="Arial Black" w:hAnsi="Arial Black"/>
          <w:sz w:val="24"/>
          <w:szCs w:val="36"/>
          <w:u w:val="single"/>
        </w:rPr>
      </w:pPr>
      <w:r w:rsidRPr="00CE78F1">
        <w:rPr>
          <w:rFonts w:ascii="Arial Black" w:hAnsi="Arial Black"/>
          <w:sz w:val="24"/>
          <w:szCs w:val="36"/>
          <w:u w:val="single"/>
        </w:rPr>
        <w:lastRenderedPageBreak/>
        <w:t xml:space="preserve">territorio perdido en Guatemala </w:t>
      </w:r>
    </w:p>
    <w:p w:rsidR="00CE78F1" w:rsidRDefault="00CE78F1" w:rsidP="00754AA6">
      <w:pPr>
        <w:jc w:val="center"/>
        <w:rPr>
          <w:rFonts w:ascii="Arial Black" w:hAnsi="Arial Black"/>
          <w:sz w:val="24"/>
          <w:szCs w:val="36"/>
          <w:u w:val="single"/>
        </w:rPr>
      </w:pPr>
    </w:p>
    <w:p w:rsidR="00BC03ED" w:rsidRDefault="00CE78F1" w:rsidP="00C221E1">
      <w:pPr>
        <w:rPr>
          <w:sz w:val="24"/>
          <w:szCs w:val="24"/>
        </w:rPr>
      </w:pPr>
      <w:r>
        <w:rPr>
          <w:sz w:val="24"/>
          <w:szCs w:val="36"/>
        </w:rPr>
        <w:t xml:space="preserve">todo empezó en 1881 cuando </w:t>
      </w:r>
      <w:r w:rsidRPr="00CE78F1">
        <w:rPr>
          <w:sz w:val="24"/>
          <w:szCs w:val="36"/>
        </w:rPr>
        <w:t xml:space="preserve"> </w:t>
      </w:r>
      <w:r w:rsidRPr="00CE78F1">
        <w:rPr>
          <w:shd w:val="clear" w:color="auto" w:fill="FFFFFF"/>
        </w:rPr>
        <w:t xml:space="preserve">se plantean problemas con Guatemala cuando su Presidente Justo Rufino </w:t>
      </w:r>
      <w:r w:rsidRPr="00CE78F1">
        <w:rPr>
          <w:sz w:val="24"/>
          <w:szCs w:val="24"/>
          <w:shd w:val="clear" w:color="auto" w:fill="FFFFFF"/>
        </w:rPr>
        <w:t>Barrios reclama las tierras del Soconusco y Chiapas</w:t>
      </w:r>
      <w:r>
        <w:rPr>
          <w:sz w:val="24"/>
          <w:szCs w:val="24"/>
          <w:shd w:val="clear" w:color="auto" w:fill="FFFFFF"/>
        </w:rPr>
        <w:t xml:space="preserve"> </w:t>
      </w:r>
      <w:r w:rsidR="00FB6461">
        <w:rPr>
          <w:sz w:val="24"/>
          <w:szCs w:val="24"/>
          <w:shd w:val="clear" w:color="auto" w:fill="FFFFFF"/>
        </w:rPr>
        <w:t>México</w:t>
      </w:r>
      <w:r>
        <w:rPr>
          <w:sz w:val="24"/>
          <w:szCs w:val="24"/>
          <w:shd w:val="clear" w:color="auto" w:fill="FFFFFF"/>
        </w:rPr>
        <w:t xml:space="preserve"> no estaba de acuerdo con eso ya que esos dos territorios le beneficiaron bastante, los gobernantes de </w:t>
      </w:r>
      <w:r w:rsidR="00FB6461">
        <w:rPr>
          <w:sz w:val="24"/>
          <w:szCs w:val="24"/>
          <w:shd w:val="clear" w:color="auto" w:fill="FFFFFF"/>
        </w:rPr>
        <w:t>México</w:t>
      </w:r>
      <w:r>
        <w:rPr>
          <w:sz w:val="24"/>
          <w:szCs w:val="24"/>
          <w:shd w:val="clear" w:color="auto" w:fill="FFFFFF"/>
        </w:rPr>
        <w:t xml:space="preserve"> rechazan </w:t>
      </w:r>
      <w:r w:rsidR="00C221E1">
        <w:rPr>
          <w:sz w:val="24"/>
          <w:szCs w:val="24"/>
          <w:shd w:val="clear" w:color="auto" w:fill="FFFFFF"/>
        </w:rPr>
        <w:t xml:space="preserve">la solicitud, entonces a partir 1882 se crea un dialogo para llevar acabo la </w:t>
      </w:r>
      <w:r w:rsidR="00FB6461">
        <w:rPr>
          <w:sz w:val="24"/>
          <w:szCs w:val="24"/>
          <w:shd w:val="clear" w:color="auto" w:fill="FFFFFF"/>
        </w:rPr>
        <w:t>resolución</w:t>
      </w:r>
      <w:r w:rsidR="00C221E1">
        <w:rPr>
          <w:sz w:val="24"/>
          <w:szCs w:val="24"/>
          <w:shd w:val="clear" w:color="auto" w:fill="FFFFFF"/>
        </w:rPr>
        <w:t xml:space="preserve"> del problemas de limites la conversación se lleva a cabo con los </w:t>
      </w:r>
      <w:r w:rsidR="00C221E1" w:rsidRPr="00C221E1">
        <w:rPr>
          <w:sz w:val="24"/>
          <w:szCs w:val="24"/>
          <w:shd w:val="clear" w:color="auto" w:fill="FFFFFF"/>
        </w:rPr>
        <w:t xml:space="preserve">siguientes protagonistas  Matías Romero y Justo Rufino iniciadas en El Malacate en la Hacienda de Barrios en Soconusco dónde ambos tenían posesiones, donde decidieron acudir a arbitraje de Estados Unidos. Guatemala manifestó su inconformidad por que le negaron soconusco y Chiapas </w:t>
      </w:r>
      <w:r w:rsidR="00C221E1" w:rsidRPr="00C221E1">
        <w:rPr>
          <w:sz w:val="24"/>
          <w:szCs w:val="24"/>
        </w:rPr>
        <w:t>El Convenio Preliminar se firmó en Nueva York, el</w:t>
      </w:r>
      <w:r w:rsidR="00C221E1">
        <w:rPr>
          <w:sz w:val="24"/>
          <w:szCs w:val="24"/>
        </w:rPr>
        <w:t xml:space="preserve"> 12 de agosto de </w:t>
      </w:r>
      <w:r w:rsidR="00FB6461">
        <w:rPr>
          <w:sz w:val="24"/>
          <w:szCs w:val="24"/>
        </w:rPr>
        <w:t>1882</w:t>
      </w:r>
      <w:r w:rsidR="00FB6461" w:rsidRPr="00C221E1">
        <w:rPr>
          <w:sz w:val="24"/>
          <w:szCs w:val="24"/>
        </w:rPr>
        <w:t> </w:t>
      </w:r>
      <w:r w:rsidR="00FB6461">
        <w:rPr>
          <w:sz w:val="24"/>
          <w:szCs w:val="24"/>
        </w:rPr>
        <w:t>y</w:t>
      </w:r>
      <w:r w:rsidR="00C221E1">
        <w:rPr>
          <w:sz w:val="24"/>
          <w:szCs w:val="24"/>
        </w:rPr>
        <w:t xml:space="preserve"> en él se establecía </w:t>
      </w:r>
      <w:r w:rsidR="00FB6461">
        <w:rPr>
          <w:sz w:val="24"/>
          <w:szCs w:val="24"/>
        </w:rPr>
        <w:t>que,</w:t>
      </w:r>
      <w:r w:rsidR="00FB6461" w:rsidRPr="00C221E1">
        <w:rPr>
          <w:rFonts w:eastAsia="Times New Roman"/>
          <w:sz w:val="24"/>
          <w:szCs w:val="24"/>
          <w:lang w:eastAsia="es-ES"/>
        </w:rPr>
        <w:t xml:space="preserve"> la</w:t>
      </w:r>
      <w:r w:rsidR="00C221E1" w:rsidRPr="00C221E1">
        <w:rPr>
          <w:rFonts w:eastAsia="Times New Roman"/>
          <w:sz w:val="24"/>
          <w:szCs w:val="24"/>
          <w:lang w:eastAsia="es-ES"/>
        </w:rPr>
        <w:t xml:space="preserve"> República de Guatemala prescinde de la discusión que ha sostenido acerca de los derechos que le asisten al territorio de Chiapas</w:t>
      </w:r>
      <w:r w:rsidR="00C221E1">
        <w:rPr>
          <w:rFonts w:eastAsia="Times New Roman"/>
          <w:sz w:val="24"/>
          <w:szCs w:val="24"/>
          <w:lang w:eastAsia="es-ES"/>
        </w:rPr>
        <w:t xml:space="preserve"> y su departamento de </w:t>
      </w:r>
      <w:r w:rsidR="00FB6461">
        <w:rPr>
          <w:rFonts w:eastAsia="Times New Roman"/>
          <w:sz w:val="24"/>
          <w:szCs w:val="24"/>
          <w:lang w:eastAsia="es-ES"/>
        </w:rPr>
        <w:t>Soconusco</w:t>
      </w:r>
      <w:r w:rsidR="00FB6461">
        <w:rPr>
          <w:sz w:val="24"/>
          <w:szCs w:val="24"/>
        </w:rPr>
        <w:t>,</w:t>
      </w:r>
      <w:r w:rsidR="00FB6461" w:rsidRPr="00C221E1">
        <w:rPr>
          <w:rFonts w:eastAsia="Times New Roman"/>
          <w:sz w:val="24"/>
          <w:szCs w:val="24"/>
          <w:lang w:eastAsia="es-ES"/>
        </w:rPr>
        <w:t xml:space="preserve"> Por</w:t>
      </w:r>
      <w:r w:rsidR="00C221E1" w:rsidRPr="00C221E1">
        <w:rPr>
          <w:rFonts w:eastAsia="Times New Roman"/>
          <w:sz w:val="24"/>
          <w:szCs w:val="24"/>
          <w:lang w:eastAsia="es-ES"/>
        </w:rPr>
        <w:t xml:space="preserve"> lo que la posición de México queda bien sentada en cuanto a sus derechos de esos territorios. El Tratado de Límites definitivo </w:t>
      </w:r>
      <w:r w:rsidR="00C221E1">
        <w:rPr>
          <w:rFonts w:eastAsia="Times New Roman"/>
          <w:sz w:val="24"/>
          <w:szCs w:val="24"/>
          <w:lang w:eastAsia="es-ES"/>
        </w:rPr>
        <w:t>se firmó en Ciudad de México el</w:t>
      </w:r>
      <w:r w:rsidR="00FB6461">
        <w:rPr>
          <w:rFonts w:eastAsia="Times New Roman"/>
          <w:sz w:val="24"/>
          <w:szCs w:val="24"/>
          <w:lang w:eastAsia="es-ES"/>
        </w:rPr>
        <w:t xml:space="preserve"> 27de septiembre de 1882 en su primer artículo dice lo siguiente que</w:t>
      </w:r>
      <w:r w:rsidR="00FB6461">
        <w:rPr>
          <w:sz w:val="24"/>
          <w:szCs w:val="24"/>
        </w:rPr>
        <w:t xml:space="preserve">, </w:t>
      </w:r>
      <w:r w:rsidR="00C221E1" w:rsidRPr="00C221E1">
        <w:rPr>
          <w:rFonts w:eastAsia="Times New Roman"/>
          <w:sz w:val="24"/>
          <w:szCs w:val="24"/>
          <w:lang w:eastAsia="es-ES"/>
        </w:rPr>
        <w:t xml:space="preserve">La República de Guatemala renuncia para siempre los derechos que juzga tener sobre el territorio del Estado de Chiapas y de su Distrito de Soconusco, </w:t>
      </w:r>
      <w:r w:rsidR="00FB6461" w:rsidRPr="00C221E1">
        <w:rPr>
          <w:rFonts w:eastAsia="Times New Roman"/>
          <w:sz w:val="24"/>
          <w:szCs w:val="24"/>
          <w:lang w:eastAsia="es-ES"/>
        </w:rPr>
        <w:t>y,</w:t>
      </w:r>
      <w:r w:rsidR="00C221E1" w:rsidRPr="00C221E1">
        <w:rPr>
          <w:rFonts w:eastAsia="Times New Roman"/>
          <w:sz w:val="24"/>
          <w:szCs w:val="24"/>
          <w:lang w:eastAsia="es-ES"/>
        </w:rPr>
        <w:t xml:space="preserve"> en consecuencia, considera dicho territorio como parte integrante </w:t>
      </w:r>
      <w:r w:rsidR="00FB6461">
        <w:rPr>
          <w:rFonts w:eastAsia="Times New Roman"/>
          <w:sz w:val="24"/>
          <w:szCs w:val="24"/>
          <w:lang w:eastAsia="es-ES"/>
        </w:rPr>
        <w:t xml:space="preserve">de los Estados </w:t>
      </w:r>
      <w:r w:rsidR="00FB6461" w:rsidRPr="00FB6461">
        <w:rPr>
          <w:rFonts w:eastAsia="Times New Roman"/>
          <w:sz w:val="24"/>
          <w:szCs w:val="24"/>
          <w:lang w:eastAsia="es-ES"/>
        </w:rPr>
        <w:t xml:space="preserve">Unidos Mexicanos </w:t>
      </w:r>
      <w:r w:rsidR="00FB6461" w:rsidRPr="00FB6461">
        <w:rPr>
          <w:rFonts w:cs="Arial"/>
          <w:color w:val="202122"/>
          <w:sz w:val="24"/>
          <w:szCs w:val="24"/>
          <w:shd w:val="clear" w:color="auto" w:fill="FFFFFF"/>
        </w:rPr>
        <w:t>México y Guatemala estuvieron de acuerdo en utilizar líneas rectas entre los puntos clave conocidos y aceptados por ambos países, aunque los trabajos de medición y delimitación se concluyeron hasta </w:t>
      </w:r>
      <w:r w:rsidR="00FB6461" w:rsidRPr="00FB6461">
        <w:rPr>
          <w:rFonts w:cs="Arial"/>
          <w:sz w:val="24"/>
          <w:szCs w:val="24"/>
          <w:shd w:val="clear" w:color="auto" w:fill="FFFFFF"/>
        </w:rPr>
        <w:t>1902</w:t>
      </w:r>
      <w:r w:rsidR="00FB6461">
        <w:rPr>
          <w:rFonts w:cs="Arial"/>
          <w:sz w:val="24"/>
          <w:szCs w:val="24"/>
          <w:shd w:val="clear" w:color="auto" w:fill="FFFFFF"/>
        </w:rPr>
        <w:t xml:space="preserve">, en 1882 en el lado de peten en el </w:t>
      </w:r>
      <w:r w:rsidR="00FB6461" w:rsidRPr="00FB6461">
        <w:rPr>
          <w:rFonts w:cs="Arial"/>
          <w:sz w:val="24"/>
          <w:szCs w:val="24"/>
          <w:shd w:val="clear" w:color="auto" w:fill="FFFFFF"/>
        </w:rPr>
        <w:t xml:space="preserve">norte </w:t>
      </w:r>
      <w:r w:rsidR="00FB6461" w:rsidRPr="00FB6461">
        <w:rPr>
          <w:rFonts w:cs="Arial"/>
          <w:color w:val="202122"/>
          <w:sz w:val="24"/>
          <w:szCs w:val="24"/>
          <w:shd w:val="clear" w:color="auto" w:fill="FFFFFF"/>
        </w:rPr>
        <w:t>los guatemaltecos lanzaron una serie de ataques al territorio mexicano el territorio fue ocupado por fuerzas militares mexicanas meses antes de la firma del tratado de límites, entonces el jefe político del norte de peten Ignacio garcia salas declaro que fue el quien inicio el ataque contra territorio mexicano   debido a que deseaba extender sus propiedades para el cultivo del henequén, quiso hacer evacuar de los territorios a las tropas mexicanas alegando que pertenecían a Guatemala no contando con las fuerzas suficientes, las pidió a </w:t>
      </w:r>
      <w:r w:rsidR="00FB6461" w:rsidRPr="00FB6461">
        <w:rPr>
          <w:rFonts w:cs="Arial"/>
          <w:sz w:val="24"/>
          <w:szCs w:val="24"/>
          <w:shd w:val="clear" w:color="auto" w:fill="FFFFFF"/>
        </w:rPr>
        <w:t>Guatemala</w:t>
      </w:r>
      <w:r w:rsidR="00FB6461">
        <w:rPr>
          <w:rFonts w:cs="Arial"/>
          <w:color w:val="202122"/>
          <w:sz w:val="24"/>
          <w:szCs w:val="24"/>
          <w:shd w:val="clear" w:color="auto" w:fill="FFFFFF"/>
        </w:rPr>
        <w:t>,</w:t>
      </w:r>
      <w:r w:rsidR="00FB6461" w:rsidRPr="00FB6461">
        <w:rPr>
          <w:rFonts w:cs="Arial"/>
          <w:color w:val="202122"/>
          <w:sz w:val="24"/>
          <w:szCs w:val="24"/>
          <w:shd w:val="clear" w:color="auto" w:fill="FFFFFF"/>
        </w:rPr>
        <w:t xml:space="preserve"> llegaron al Petén y después de algunos meses de quedar estacionadas en la cabecera del departamento regresaron a Guatemala trayendo preso al jefe político</w:t>
      </w:r>
      <w:r w:rsidR="00BC03ED">
        <w:rPr>
          <w:rFonts w:ascii="Arial" w:hAnsi="Arial" w:cs="Arial"/>
          <w:color w:val="202122"/>
          <w:sz w:val="21"/>
          <w:szCs w:val="21"/>
          <w:shd w:val="clear" w:color="auto" w:fill="FFFFFF"/>
        </w:rPr>
        <w:t xml:space="preserve"> del norte de peten, Finalmente después de la firma del tratado de límites el territorio fue formalmente cedido a </w:t>
      </w:r>
      <w:r w:rsidR="00BC03ED" w:rsidRPr="00BC03ED">
        <w:rPr>
          <w:rFonts w:ascii="Arial" w:hAnsi="Arial" w:cs="Arial"/>
          <w:sz w:val="21"/>
          <w:szCs w:val="21"/>
          <w:shd w:val="clear" w:color="auto" w:fill="FFFFFF"/>
        </w:rPr>
        <w:t>México</w:t>
      </w:r>
      <w:r w:rsidR="00BC03ED">
        <w:rPr>
          <w:sz w:val="24"/>
          <w:szCs w:val="24"/>
        </w:rPr>
        <w:t xml:space="preserve">, quedando haci Guatemala perdió dos territorios quien en la actualidad son territorio de mexico. </w:t>
      </w: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Pr="00B5740E" w:rsidRDefault="00B5740E" w:rsidP="00C221E1">
      <w:pPr>
        <w:rPr>
          <w:sz w:val="24"/>
          <w:szCs w:val="24"/>
          <w:u w:val="single"/>
        </w:rPr>
      </w:pPr>
      <w:r w:rsidRPr="00B5740E">
        <w:rPr>
          <w:sz w:val="24"/>
          <w:szCs w:val="24"/>
          <w:u w:val="single"/>
        </w:rPr>
        <w:lastRenderedPageBreak/>
        <w:t>RESPONDE</w:t>
      </w:r>
    </w:p>
    <w:p w:rsidR="00BC03ED" w:rsidRDefault="00BC03ED" w:rsidP="00C221E1">
      <w:pPr>
        <w:rPr>
          <w:sz w:val="24"/>
          <w:szCs w:val="24"/>
        </w:rPr>
      </w:pPr>
    </w:p>
    <w:p w:rsidR="00BC03ED" w:rsidRDefault="00BC03ED" w:rsidP="00B5740E">
      <w:pPr>
        <w:rPr>
          <w:lang w:eastAsia="es-ES"/>
        </w:rPr>
      </w:pPr>
      <w:r w:rsidRPr="00BC03ED">
        <w:rPr>
          <w:lang w:eastAsia="es-ES"/>
        </w:rPr>
        <w:t xml:space="preserve">¿Qué piensas de </w:t>
      </w:r>
      <w:r w:rsidR="00B5740E" w:rsidRPr="00BC03ED">
        <w:rPr>
          <w:lang w:eastAsia="es-ES"/>
        </w:rPr>
        <w:t>la pérdida</w:t>
      </w:r>
      <w:r w:rsidRPr="00BC03ED">
        <w:rPr>
          <w:lang w:eastAsia="es-ES"/>
        </w:rPr>
        <w:t xml:space="preserve"> de tanto territorio?</w:t>
      </w:r>
    </w:p>
    <w:p w:rsidR="00B5740E" w:rsidRPr="00BC03ED" w:rsidRDefault="00B5740E" w:rsidP="00B5740E">
      <w:pPr>
        <w:rPr>
          <w:lang w:eastAsia="es-ES"/>
        </w:rPr>
      </w:pPr>
      <w:r>
        <w:rPr>
          <w:lang w:eastAsia="es-ES"/>
        </w:rPr>
        <w:t xml:space="preserve">En mi opinión Guatemala fue muy tonto a querer dar dos territorios muy bonitos como forma de acuerdo para que los dos países fueran amigos en verdad no había ninguna necesidad de hacerlo ya que solo con dialogo se puede solucionar las cosas, por otro </w:t>
      </w:r>
      <w:r w:rsidR="00FE6996">
        <w:rPr>
          <w:lang w:eastAsia="es-ES"/>
        </w:rPr>
        <w:t>lado,</w:t>
      </w:r>
      <w:r>
        <w:rPr>
          <w:lang w:eastAsia="es-ES"/>
        </w:rPr>
        <w:t xml:space="preserve"> en el territorio de Belice, Guatemala por tanto que hizo en recuperarlo no hizo nada solo logro que se independizara </w:t>
      </w:r>
    </w:p>
    <w:p w:rsidR="00BC03ED" w:rsidRDefault="00BC03ED" w:rsidP="00B5740E">
      <w:pPr>
        <w:rPr>
          <w:lang w:eastAsia="es-ES"/>
        </w:rPr>
      </w:pPr>
      <w:r w:rsidRPr="00BC03ED">
        <w:rPr>
          <w:lang w:eastAsia="es-ES"/>
        </w:rPr>
        <w:t>¿Si fueras beliceño quisieras ser parte de Guatemala?</w:t>
      </w:r>
    </w:p>
    <w:p w:rsidR="00B5740E" w:rsidRPr="00BC03ED" w:rsidRDefault="00B5740E" w:rsidP="00B5740E">
      <w:pPr>
        <w:rPr>
          <w:lang w:eastAsia="es-ES"/>
        </w:rPr>
      </w:pPr>
      <w:r>
        <w:rPr>
          <w:lang w:eastAsia="es-ES"/>
        </w:rPr>
        <w:t xml:space="preserve">En mi punto de vista pienso que cada quien decide que ser y cada persona decidirá si ser beliceño o guatemalteco personas que conozco prefieren ser beliceños por en teoría mala fama de </w:t>
      </w:r>
      <w:r w:rsidR="00FE6996">
        <w:rPr>
          <w:lang w:eastAsia="es-ES"/>
        </w:rPr>
        <w:t>Guatemala,</w:t>
      </w:r>
      <w:r>
        <w:rPr>
          <w:lang w:eastAsia="es-ES"/>
        </w:rPr>
        <w:t xml:space="preserve"> pero no miras </w:t>
      </w:r>
      <w:r w:rsidR="00FE6996">
        <w:rPr>
          <w:lang w:eastAsia="es-ES"/>
        </w:rPr>
        <w:t>más</w:t>
      </w:r>
      <w:r>
        <w:rPr>
          <w:lang w:eastAsia="es-ES"/>
        </w:rPr>
        <w:t xml:space="preserve"> </w:t>
      </w:r>
      <w:r w:rsidR="00FE6996">
        <w:rPr>
          <w:lang w:eastAsia="es-ES"/>
        </w:rPr>
        <w:t>allá</w:t>
      </w:r>
      <w:r>
        <w:rPr>
          <w:lang w:eastAsia="es-ES"/>
        </w:rPr>
        <w:t xml:space="preserve"> de los presidentes malos que ha habido, nuestros paisajes y territorios centro turísticos son muy bonitos </w:t>
      </w:r>
      <w:r w:rsidR="00FE6996">
        <w:rPr>
          <w:lang w:eastAsia="es-ES"/>
        </w:rPr>
        <w:t>la cosa</w:t>
      </w:r>
      <w:r>
        <w:rPr>
          <w:lang w:eastAsia="es-ES"/>
        </w:rPr>
        <w:t xml:space="preserve"> es que pueden elegir abiertamente de </w:t>
      </w:r>
      <w:r w:rsidR="00FE6996">
        <w:rPr>
          <w:lang w:eastAsia="es-ES"/>
        </w:rPr>
        <w:t>ser,</w:t>
      </w:r>
      <w:r>
        <w:rPr>
          <w:lang w:eastAsia="es-ES"/>
        </w:rPr>
        <w:t xml:space="preserve"> pero en mi opinión me quedo con Guatemala y su bonita cultura y paisajes </w:t>
      </w:r>
    </w:p>
    <w:p w:rsidR="00BC03ED" w:rsidRDefault="00BC03ED" w:rsidP="00B5740E">
      <w:pPr>
        <w:rPr>
          <w:lang w:eastAsia="es-ES"/>
        </w:rPr>
      </w:pPr>
      <w:r w:rsidRPr="00BC03ED">
        <w:rPr>
          <w:lang w:eastAsia="es-ES"/>
        </w:rPr>
        <w:t xml:space="preserve">¿Qué piensas de las negociaciones que hizo Justo Rufino Barrios? ¿Se </w:t>
      </w:r>
      <w:r w:rsidR="00B5740E" w:rsidRPr="00BC03ED">
        <w:rPr>
          <w:lang w:eastAsia="es-ES"/>
        </w:rPr>
        <w:t>excedió al</w:t>
      </w:r>
      <w:r w:rsidRPr="00BC03ED">
        <w:rPr>
          <w:lang w:eastAsia="es-ES"/>
        </w:rPr>
        <w:t xml:space="preserve"> admitir el caso de Chiapas y Soconusco sin decir nada?</w:t>
      </w:r>
    </w:p>
    <w:p w:rsidR="00FE6996" w:rsidRPr="00BC03ED" w:rsidRDefault="00FE6996" w:rsidP="00B5740E">
      <w:pPr>
        <w:rPr>
          <w:lang w:eastAsia="es-ES"/>
        </w:rPr>
      </w:pPr>
      <w:r>
        <w:rPr>
          <w:lang w:eastAsia="es-ES"/>
        </w:rPr>
        <w:t xml:space="preserve"> Mal  por quedar bien dio dos territorios que nos pudo haber servido en la actualidad el día de hoy podida haber más producción en el país etc. etc., gracias a que regalo esos dos territorios al otro país les produce mejor pero todo pasa por algo talvez si nos lo hubiéramos quedado ni miraríamos lo demás que tiene Guatemala, siento que si se excedió ya que no era decisión solo de él tenía que crearse una disputa para ver quien si y quien no estaba de acuerdo pero no se hizo y tomo toda la responsabilidad de regalar esos territorios hacían una pérdida de lugares en Guatemala</w:t>
      </w: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Default="00BC03ED" w:rsidP="00C221E1">
      <w:pPr>
        <w:rPr>
          <w:sz w:val="24"/>
          <w:szCs w:val="24"/>
        </w:rPr>
      </w:pPr>
    </w:p>
    <w:p w:rsidR="00BC03ED" w:rsidRPr="00FB6461" w:rsidRDefault="00BC03ED" w:rsidP="00C221E1">
      <w:pPr>
        <w:rPr>
          <w:sz w:val="24"/>
          <w:szCs w:val="24"/>
        </w:rPr>
      </w:pPr>
    </w:p>
    <w:p w:rsidR="00C221E1" w:rsidRPr="00C221E1" w:rsidRDefault="00C221E1" w:rsidP="00C221E1">
      <w:pPr>
        <w:shd w:val="clear" w:color="auto" w:fill="FFFFFF"/>
        <w:spacing w:before="120" w:after="120" w:line="240" w:lineRule="auto"/>
        <w:rPr>
          <w:rFonts w:ascii="Arial" w:eastAsia="Times New Roman" w:hAnsi="Arial" w:cs="Arial"/>
          <w:color w:val="202122"/>
          <w:sz w:val="21"/>
          <w:szCs w:val="21"/>
          <w:lang w:eastAsia="es-ES"/>
        </w:rPr>
      </w:pPr>
      <w:r w:rsidRPr="00C221E1">
        <w:rPr>
          <w:rFonts w:ascii="Arial" w:eastAsia="Times New Roman" w:hAnsi="Arial" w:cs="Arial"/>
          <w:color w:val="202122"/>
          <w:sz w:val="21"/>
          <w:szCs w:val="21"/>
          <w:lang w:eastAsia="es-ES"/>
        </w:rPr>
        <w:t>.</w:t>
      </w:r>
    </w:p>
    <w:p w:rsidR="00CE78F1" w:rsidRPr="00C221E1" w:rsidRDefault="00CE78F1" w:rsidP="00CE78F1">
      <w:pPr>
        <w:rPr>
          <w:rFonts w:ascii="Arial" w:hAnsi="Arial" w:cs="Arial"/>
          <w:sz w:val="24"/>
          <w:szCs w:val="24"/>
        </w:rPr>
      </w:pPr>
    </w:p>
    <w:sectPr w:rsidR="00CE78F1" w:rsidRPr="00C221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33" w:rsidRDefault="003C6833" w:rsidP="00754AA6">
      <w:pPr>
        <w:spacing w:after="0" w:line="240" w:lineRule="auto"/>
      </w:pPr>
      <w:r>
        <w:separator/>
      </w:r>
    </w:p>
  </w:endnote>
  <w:endnote w:type="continuationSeparator" w:id="0">
    <w:p w:rsidR="003C6833" w:rsidRDefault="003C6833" w:rsidP="0075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33" w:rsidRDefault="003C6833" w:rsidP="00754AA6">
      <w:pPr>
        <w:spacing w:after="0" w:line="240" w:lineRule="auto"/>
      </w:pPr>
      <w:r>
        <w:separator/>
      </w:r>
    </w:p>
  </w:footnote>
  <w:footnote w:type="continuationSeparator" w:id="0">
    <w:p w:rsidR="003C6833" w:rsidRDefault="003C6833" w:rsidP="00754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85F"/>
    <w:multiLevelType w:val="multilevel"/>
    <w:tmpl w:val="FB52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91"/>
    <w:rsid w:val="00210744"/>
    <w:rsid w:val="002E71CB"/>
    <w:rsid w:val="00394C88"/>
    <w:rsid w:val="003C6833"/>
    <w:rsid w:val="006759D5"/>
    <w:rsid w:val="006C4F91"/>
    <w:rsid w:val="00754AA6"/>
    <w:rsid w:val="0083282E"/>
    <w:rsid w:val="009F0B94"/>
    <w:rsid w:val="00B5740E"/>
    <w:rsid w:val="00BC03ED"/>
    <w:rsid w:val="00C221E1"/>
    <w:rsid w:val="00CE78F1"/>
    <w:rsid w:val="00E34197"/>
    <w:rsid w:val="00F54659"/>
    <w:rsid w:val="00F62A54"/>
    <w:rsid w:val="00FB6461"/>
    <w:rsid w:val="00FE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7923-1702-4861-ABCA-E3938C8D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A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4AA6"/>
  </w:style>
  <w:style w:type="paragraph" w:styleId="Piedepgina">
    <w:name w:val="footer"/>
    <w:basedOn w:val="Normal"/>
    <w:link w:val="PiedepginaCar"/>
    <w:uiPriority w:val="99"/>
    <w:unhideWhenUsed/>
    <w:rsid w:val="00754A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4AA6"/>
  </w:style>
  <w:style w:type="paragraph" w:styleId="NormalWeb">
    <w:name w:val="Normal (Web)"/>
    <w:basedOn w:val="Normal"/>
    <w:uiPriority w:val="99"/>
    <w:semiHidden/>
    <w:unhideWhenUsed/>
    <w:rsid w:val="00754A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7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5078">
      <w:bodyDiv w:val="1"/>
      <w:marLeft w:val="0"/>
      <w:marRight w:val="0"/>
      <w:marTop w:val="0"/>
      <w:marBottom w:val="0"/>
      <w:divBdr>
        <w:top w:val="none" w:sz="0" w:space="0" w:color="auto"/>
        <w:left w:val="none" w:sz="0" w:space="0" w:color="auto"/>
        <w:bottom w:val="none" w:sz="0" w:space="0" w:color="auto"/>
        <w:right w:val="none" w:sz="0" w:space="0" w:color="auto"/>
      </w:divBdr>
      <w:divsChild>
        <w:div w:id="1322351439">
          <w:marLeft w:val="0"/>
          <w:marRight w:val="0"/>
          <w:marTop w:val="0"/>
          <w:marBottom w:val="0"/>
          <w:divBdr>
            <w:top w:val="none" w:sz="0" w:space="0" w:color="auto"/>
            <w:left w:val="none" w:sz="0" w:space="0" w:color="auto"/>
            <w:bottom w:val="none" w:sz="0" w:space="0" w:color="auto"/>
            <w:right w:val="none" w:sz="0" w:space="0" w:color="auto"/>
          </w:divBdr>
        </w:div>
        <w:div w:id="785850908">
          <w:marLeft w:val="0"/>
          <w:marRight w:val="0"/>
          <w:marTop w:val="0"/>
          <w:marBottom w:val="0"/>
          <w:divBdr>
            <w:top w:val="none" w:sz="0" w:space="0" w:color="auto"/>
            <w:left w:val="none" w:sz="0" w:space="0" w:color="auto"/>
            <w:bottom w:val="none" w:sz="0" w:space="0" w:color="auto"/>
            <w:right w:val="none" w:sz="0" w:space="0" w:color="auto"/>
          </w:divBdr>
        </w:div>
        <w:div w:id="465047300">
          <w:marLeft w:val="0"/>
          <w:marRight w:val="0"/>
          <w:marTop w:val="0"/>
          <w:marBottom w:val="0"/>
          <w:divBdr>
            <w:top w:val="none" w:sz="0" w:space="0" w:color="auto"/>
            <w:left w:val="none" w:sz="0" w:space="0" w:color="auto"/>
            <w:bottom w:val="none" w:sz="0" w:space="0" w:color="auto"/>
            <w:right w:val="none" w:sz="0" w:space="0" w:color="auto"/>
          </w:divBdr>
        </w:div>
      </w:divsChild>
    </w:div>
    <w:div w:id="483477017">
      <w:bodyDiv w:val="1"/>
      <w:marLeft w:val="0"/>
      <w:marRight w:val="0"/>
      <w:marTop w:val="0"/>
      <w:marBottom w:val="0"/>
      <w:divBdr>
        <w:top w:val="none" w:sz="0" w:space="0" w:color="auto"/>
        <w:left w:val="none" w:sz="0" w:space="0" w:color="auto"/>
        <w:bottom w:val="none" w:sz="0" w:space="0" w:color="auto"/>
        <w:right w:val="none" w:sz="0" w:space="0" w:color="auto"/>
      </w:divBdr>
      <w:divsChild>
        <w:div w:id="720909572">
          <w:marLeft w:val="0"/>
          <w:marRight w:val="0"/>
          <w:marTop w:val="0"/>
          <w:marBottom w:val="0"/>
          <w:divBdr>
            <w:top w:val="none" w:sz="0" w:space="0" w:color="auto"/>
            <w:left w:val="none" w:sz="0" w:space="0" w:color="auto"/>
            <w:bottom w:val="none" w:sz="0" w:space="0" w:color="auto"/>
            <w:right w:val="none" w:sz="0" w:space="0" w:color="auto"/>
          </w:divBdr>
        </w:div>
        <w:div w:id="29764498">
          <w:marLeft w:val="0"/>
          <w:marRight w:val="0"/>
          <w:marTop w:val="0"/>
          <w:marBottom w:val="0"/>
          <w:divBdr>
            <w:top w:val="none" w:sz="0" w:space="0" w:color="auto"/>
            <w:left w:val="none" w:sz="0" w:space="0" w:color="auto"/>
            <w:bottom w:val="none" w:sz="0" w:space="0" w:color="auto"/>
            <w:right w:val="none" w:sz="0" w:space="0" w:color="auto"/>
          </w:divBdr>
        </w:div>
      </w:divsChild>
    </w:div>
    <w:div w:id="696347190">
      <w:bodyDiv w:val="1"/>
      <w:marLeft w:val="0"/>
      <w:marRight w:val="0"/>
      <w:marTop w:val="0"/>
      <w:marBottom w:val="0"/>
      <w:divBdr>
        <w:top w:val="none" w:sz="0" w:space="0" w:color="auto"/>
        <w:left w:val="none" w:sz="0" w:space="0" w:color="auto"/>
        <w:bottom w:val="none" w:sz="0" w:space="0" w:color="auto"/>
        <w:right w:val="none" w:sz="0" w:space="0" w:color="auto"/>
      </w:divBdr>
      <w:divsChild>
        <w:div w:id="560752355">
          <w:marLeft w:val="0"/>
          <w:marRight w:val="0"/>
          <w:marTop w:val="0"/>
          <w:marBottom w:val="0"/>
          <w:divBdr>
            <w:top w:val="none" w:sz="0" w:space="0" w:color="auto"/>
            <w:left w:val="none" w:sz="0" w:space="0" w:color="auto"/>
            <w:bottom w:val="none" w:sz="0" w:space="0" w:color="auto"/>
            <w:right w:val="none" w:sz="0" w:space="0" w:color="auto"/>
          </w:divBdr>
        </w:div>
        <w:div w:id="784080676">
          <w:marLeft w:val="0"/>
          <w:marRight w:val="0"/>
          <w:marTop w:val="0"/>
          <w:marBottom w:val="0"/>
          <w:divBdr>
            <w:top w:val="none" w:sz="0" w:space="0" w:color="auto"/>
            <w:left w:val="none" w:sz="0" w:space="0" w:color="auto"/>
            <w:bottom w:val="none" w:sz="0" w:space="0" w:color="auto"/>
            <w:right w:val="none" w:sz="0" w:space="0" w:color="auto"/>
          </w:divBdr>
        </w:div>
      </w:divsChild>
    </w:div>
    <w:div w:id="869953045">
      <w:bodyDiv w:val="1"/>
      <w:marLeft w:val="0"/>
      <w:marRight w:val="0"/>
      <w:marTop w:val="0"/>
      <w:marBottom w:val="0"/>
      <w:divBdr>
        <w:top w:val="none" w:sz="0" w:space="0" w:color="auto"/>
        <w:left w:val="none" w:sz="0" w:space="0" w:color="auto"/>
        <w:bottom w:val="none" w:sz="0" w:space="0" w:color="auto"/>
        <w:right w:val="none" w:sz="0" w:space="0" w:color="auto"/>
      </w:divBdr>
      <w:divsChild>
        <w:div w:id="1745302379">
          <w:marLeft w:val="0"/>
          <w:marRight w:val="0"/>
          <w:marTop w:val="0"/>
          <w:marBottom w:val="0"/>
          <w:divBdr>
            <w:top w:val="none" w:sz="0" w:space="0" w:color="auto"/>
            <w:left w:val="none" w:sz="0" w:space="0" w:color="auto"/>
            <w:bottom w:val="none" w:sz="0" w:space="0" w:color="auto"/>
            <w:right w:val="none" w:sz="0" w:space="0" w:color="auto"/>
          </w:divBdr>
        </w:div>
        <w:div w:id="537158586">
          <w:marLeft w:val="0"/>
          <w:marRight w:val="0"/>
          <w:marTop w:val="0"/>
          <w:marBottom w:val="0"/>
          <w:divBdr>
            <w:top w:val="none" w:sz="0" w:space="0" w:color="auto"/>
            <w:left w:val="none" w:sz="0" w:space="0" w:color="auto"/>
            <w:bottom w:val="none" w:sz="0" w:space="0" w:color="auto"/>
            <w:right w:val="none" w:sz="0" w:space="0" w:color="auto"/>
          </w:divBdr>
        </w:div>
        <w:div w:id="2087606678">
          <w:marLeft w:val="0"/>
          <w:marRight w:val="0"/>
          <w:marTop w:val="0"/>
          <w:marBottom w:val="0"/>
          <w:divBdr>
            <w:top w:val="none" w:sz="0" w:space="0" w:color="auto"/>
            <w:left w:val="none" w:sz="0" w:space="0" w:color="auto"/>
            <w:bottom w:val="none" w:sz="0" w:space="0" w:color="auto"/>
            <w:right w:val="none" w:sz="0" w:space="0" w:color="auto"/>
          </w:divBdr>
        </w:div>
        <w:div w:id="2079279337">
          <w:marLeft w:val="0"/>
          <w:marRight w:val="0"/>
          <w:marTop w:val="0"/>
          <w:marBottom w:val="0"/>
          <w:divBdr>
            <w:top w:val="none" w:sz="0" w:space="0" w:color="auto"/>
            <w:left w:val="none" w:sz="0" w:space="0" w:color="auto"/>
            <w:bottom w:val="none" w:sz="0" w:space="0" w:color="auto"/>
            <w:right w:val="none" w:sz="0" w:space="0" w:color="auto"/>
          </w:divBdr>
        </w:div>
      </w:divsChild>
    </w:div>
    <w:div w:id="965282013">
      <w:bodyDiv w:val="1"/>
      <w:marLeft w:val="0"/>
      <w:marRight w:val="0"/>
      <w:marTop w:val="0"/>
      <w:marBottom w:val="0"/>
      <w:divBdr>
        <w:top w:val="none" w:sz="0" w:space="0" w:color="auto"/>
        <w:left w:val="none" w:sz="0" w:space="0" w:color="auto"/>
        <w:bottom w:val="none" w:sz="0" w:space="0" w:color="auto"/>
        <w:right w:val="none" w:sz="0" w:space="0" w:color="auto"/>
      </w:divBdr>
      <w:divsChild>
        <w:div w:id="751124155">
          <w:marLeft w:val="0"/>
          <w:marRight w:val="0"/>
          <w:marTop w:val="0"/>
          <w:marBottom w:val="0"/>
          <w:divBdr>
            <w:top w:val="none" w:sz="0" w:space="0" w:color="auto"/>
            <w:left w:val="none" w:sz="0" w:space="0" w:color="auto"/>
            <w:bottom w:val="none" w:sz="0" w:space="0" w:color="auto"/>
            <w:right w:val="none" w:sz="0" w:space="0" w:color="auto"/>
          </w:divBdr>
        </w:div>
        <w:div w:id="692995122">
          <w:marLeft w:val="0"/>
          <w:marRight w:val="0"/>
          <w:marTop w:val="0"/>
          <w:marBottom w:val="0"/>
          <w:divBdr>
            <w:top w:val="none" w:sz="0" w:space="0" w:color="auto"/>
            <w:left w:val="none" w:sz="0" w:space="0" w:color="auto"/>
            <w:bottom w:val="none" w:sz="0" w:space="0" w:color="auto"/>
            <w:right w:val="none" w:sz="0" w:space="0" w:color="auto"/>
          </w:divBdr>
        </w:div>
        <w:div w:id="1121924852">
          <w:marLeft w:val="0"/>
          <w:marRight w:val="0"/>
          <w:marTop w:val="0"/>
          <w:marBottom w:val="0"/>
          <w:divBdr>
            <w:top w:val="none" w:sz="0" w:space="0" w:color="auto"/>
            <w:left w:val="none" w:sz="0" w:space="0" w:color="auto"/>
            <w:bottom w:val="none" w:sz="0" w:space="0" w:color="auto"/>
            <w:right w:val="none" w:sz="0" w:space="0" w:color="auto"/>
          </w:divBdr>
        </w:div>
      </w:divsChild>
    </w:div>
    <w:div w:id="1108619417">
      <w:bodyDiv w:val="1"/>
      <w:marLeft w:val="0"/>
      <w:marRight w:val="0"/>
      <w:marTop w:val="0"/>
      <w:marBottom w:val="0"/>
      <w:divBdr>
        <w:top w:val="none" w:sz="0" w:space="0" w:color="auto"/>
        <w:left w:val="none" w:sz="0" w:space="0" w:color="auto"/>
        <w:bottom w:val="none" w:sz="0" w:space="0" w:color="auto"/>
        <w:right w:val="none" w:sz="0" w:space="0" w:color="auto"/>
      </w:divBdr>
      <w:divsChild>
        <w:div w:id="9367161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32375936">
              <w:marLeft w:val="0"/>
              <w:marRight w:val="0"/>
              <w:marTop w:val="0"/>
              <w:marBottom w:val="0"/>
              <w:divBdr>
                <w:top w:val="none" w:sz="0" w:space="0" w:color="auto"/>
                <w:left w:val="none" w:sz="0" w:space="0" w:color="auto"/>
                <w:bottom w:val="none" w:sz="0" w:space="0" w:color="auto"/>
                <w:right w:val="none" w:sz="0" w:space="0" w:color="auto"/>
              </w:divBdr>
              <w:divsChild>
                <w:div w:id="11164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336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18503373">
              <w:marLeft w:val="0"/>
              <w:marRight w:val="0"/>
              <w:marTop w:val="0"/>
              <w:marBottom w:val="0"/>
              <w:divBdr>
                <w:top w:val="none" w:sz="0" w:space="0" w:color="auto"/>
                <w:left w:val="none" w:sz="0" w:space="0" w:color="auto"/>
                <w:bottom w:val="none" w:sz="0" w:space="0" w:color="auto"/>
                <w:right w:val="none" w:sz="0" w:space="0" w:color="auto"/>
              </w:divBdr>
              <w:divsChild>
                <w:div w:id="6055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7350">
      <w:bodyDiv w:val="1"/>
      <w:marLeft w:val="0"/>
      <w:marRight w:val="0"/>
      <w:marTop w:val="0"/>
      <w:marBottom w:val="0"/>
      <w:divBdr>
        <w:top w:val="none" w:sz="0" w:space="0" w:color="auto"/>
        <w:left w:val="none" w:sz="0" w:space="0" w:color="auto"/>
        <w:bottom w:val="none" w:sz="0" w:space="0" w:color="auto"/>
        <w:right w:val="none" w:sz="0" w:space="0" w:color="auto"/>
      </w:divBdr>
    </w:div>
    <w:div w:id="1350180465">
      <w:bodyDiv w:val="1"/>
      <w:marLeft w:val="0"/>
      <w:marRight w:val="0"/>
      <w:marTop w:val="0"/>
      <w:marBottom w:val="0"/>
      <w:divBdr>
        <w:top w:val="none" w:sz="0" w:space="0" w:color="auto"/>
        <w:left w:val="none" w:sz="0" w:space="0" w:color="auto"/>
        <w:bottom w:val="none" w:sz="0" w:space="0" w:color="auto"/>
        <w:right w:val="none" w:sz="0" w:space="0" w:color="auto"/>
      </w:divBdr>
      <w:divsChild>
        <w:div w:id="777257659">
          <w:marLeft w:val="0"/>
          <w:marRight w:val="0"/>
          <w:marTop w:val="0"/>
          <w:marBottom w:val="0"/>
          <w:divBdr>
            <w:top w:val="none" w:sz="0" w:space="0" w:color="auto"/>
            <w:left w:val="none" w:sz="0" w:space="0" w:color="auto"/>
            <w:bottom w:val="none" w:sz="0" w:space="0" w:color="auto"/>
            <w:right w:val="none" w:sz="0" w:space="0" w:color="auto"/>
          </w:divBdr>
        </w:div>
        <w:div w:id="1474562399">
          <w:marLeft w:val="0"/>
          <w:marRight w:val="0"/>
          <w:marTop w:val="0"/>
          <w:marBottom w:val="0"/>
          <w:divBdr>
            <w:top w:val="none" w:sz="0" w:space="0" w:color="auto"/>
            <w:left w:val="none" w:sz="0" w:space="0" w:color="auto"/>
            <w:bottom w:val="none" w:sz="0" w:space="0" w:color="auto"/>
            <w:right w:val="none" w:sz="0" w:space="0" w:color="auto"/>
          </w:divBdr>
        </w:div>
        <w:div w:id="337200657">
          <w:marLeft w:val="0"/>
          <w:marRight w:val="0"/>
          <w:marTop w:val="0"/>
          <w:marBottom w:val="0"/>
          <w:divBdr>
            <w:top w:val="none" w:sz="0" w:space="0" w:color="auto"/>
            <w:left w:val="none" w:sz="0" w:space="0" w:color="auto"/>
            <w:bottom w:val="none" w:sz="0" w:space="0" w:color="auto"/>
            <w:right w:val="none" w:sz="0" w:space="0" w:color="auto"/>
          </w:divBdr>
        </w:div>
        <w:div w:id="628359841">
          <w:marLeft w:val="0"/>
          <w:marRight w:val="0"/>
          <w:marTop w:val="0"/>
          <w:marBottom w:val="0"/>
          <w:divBdr>
            <w:top w:val="none" w:sz="0" w:space="0" w:color="auto"/>
            <w:left w:val="none" w:sz="0" w:space="0" w:color="auto"/>
            <w:bottom w:val="none" w:sz="0" w:space="0" w:color="auto"/>
            <w:right w:val="none" w:sz="0" w:space="0" w:color="auto"/>
          </w:divBdr>
        </w:div>
      </w:divsChild>
    </w:div>
    <w:div w:id="1876847372">
      <w:bodyDiv w:val="1"/>
      <w:marLeft w:val="0"/>
      <w:marRight w:val="0"/>
      <w:marTop w:val="0"/>
      <w:marBottom w:val="0"/>
      <w:divBdr>
        <w:top w:val="none" w:sz="0" w:space="0" w:color="auto"/>
        <w:left w:val="none" w:sz="0" w:space="0" w:color="auto"/>
        <w:bottom w:val="none" w:sz="0" w:space="0" w:color="auto"/>
        <w:right w:val="none" w:sz="0" w:space="0" w:color="auto"/>
      </w:divBdr>
      <w:divsChild>
        <w:div w:id="142701042">
          <w:marLeft w:val="0"/>
          <w:marRight w:val="0"/>
          <w:marTop w:val="0"/>
          <w:marBottom w:val="0"/>
          <w:divBdr>
            <w:top w:val="none" w:sz="0" w:space="0" w:color="auto"/>
            <w:left w:val="none" w:sz="0" w:space="0" w:color="auto"/>
            <w:bottom w:val="none" w:sz="0" w:space="0" w:color="auto"/>
            <w:right w:val="none" w:sz="0" w:space="0" w:color="auto"/>
          </w:divBdr>
        </w:div>
        <w:div w:id="1949316833">
          <w:marLeft w:val="0"/>
          <w:marRight w:val="0"/>
          <w:marTop w:val="0"/>
          <w:marBottom w:val="0"/>
          <w:divBdr>
            <w:top w:val="none" w:sz="0" w:space="0" w:color="auto"/>
            <w:left w:val="none" w:sz="0" w:space="0" w:color="auto"/>
            <w:bottom w:val="none" w:sz="0" w:space="0" w:color="auto"/>
            <w:right w:val="none" w:sz="0" w:space="0" w:color="auto"/>
          </w:divBdr>
        </w:div>
      </w:divsChild>
    </w:div>
    <w:div w:id="19372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2022-01-27T03:40:00Z</dcterms:created>
  <dcterms:modified xsi:type="dcterms:W3CDTF">2022-01-27T03:40:00Z</dcterms:modified>
</cp:coreProperties>
</file>