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909" w:rsidRDefault="00A4415C">
      <w:pPr>
        <w:rPr>
          <w:rFonts w:ascii="Broadway" w:hAnsi="Broadway"/>
          <w:sz w:val="56"/>
          <w:lang w:val="es-ES"/>
        </w:rPr>
      </w:pPr>
      <w:r>
        <w:rPr>
          <w:rFonts w:ascii="Broadway" w:hAnsi="Broadway"/>
          <w:sz w:val="56"/>
          <w:lang w:val="es-ES"/>
        </w:rPr>
        <w:t>Literatura del ba</w:t>
      </w:r>
      <w:bookmarkStart w:id="0" w:name="_GoBack"/>
      <w:bookmarkEnd w:id="0"/>
      <w:r>
        <w:rPr>
          <w:rFonts w:ascii="Broadway" w:hAnsi="Broadway"/>
          <w:sz w:val="56"/>
          <w:lang w:val="es-ES"/>
        </w:rPr>
        <w:t>rroco</w:t>
      </w:r>
    </w:p>
    <w:p w:rsidR="00A4415C" w:rsidRPr="00A4415C" w:rsidRDefault="00A4415C" w:rsidP="00A4415C">
      <w:pPr>
        <w:rPr>
          <w:rFonts w:ascii="Baskerville Old Face" w:hAnsi="Baskerville Old Face"/>
          <w:sz w:val="40"/>
          <w:lang w:val="es-ES"/>
        </w:rPr>
      </w:pPr>
      <w:r w:rsidRPr="00A4415C">
        <w:rPr>
          <w:rFonts w:ascii="Baskerville Old Face" w:hAnsi="Baskerville Old Face"/>
          <w:sz w:val="40"/>
          <w:lang w:val="es-ES"/>
        </w:rPr>
        <w:t>Surge debido a la evolución de las ideas y aspectos del renacimiento.</w:t>
      </w:r>
    </w:p>
    <w:p w:rsidR="00A4415C" w:rsidRPr="00A4415C" w:rsidRDefault="00A4415C" w:rsidP="00A4415C">
      <w:pPr>
        <w:rPr>
          <w:rFonts w:ascii="Baskerville Old Face" w:hAnsi="Baskerville Old Face"/>
          <w:sz w:val="40"/>
          <w:lang w:val="es-ES"/>
        </w:rPr>
      </w:pPr>
      <w:r w:rsidRPr="00A4415C">
        <w:rPr>
          <w:rFonts w:ascii="Baskerville Old Face" w:hAnsi="Baskerville Old Face"/>
          <w:sz w:val="40"/>
          <w:lang w:val="es-ES"/>
        </w:rPr>
        <w:t>El autor busca distinguirse a través del uso de un lenguaje que no todas las personas puedan comprender, ya que de esa forma demuestra su capacidad intelectual, escribiendo solo para ciertas personas.</w:t>
      </w:r>
    </w:p>
    <w:p w:rsidR="00A4415C" w:rsidRPr="00A4415C" w:rsidRDefault="00A4415C" w:rsidP="00A4415C">
      <w:pPr>
        <w:rPr>
          <w:rFonts w:ascii="Baskerville Old Face" w:hAnsi="Baskerville Old Face"/>
          <w:sz w:val="40"/>
          <w:lang w:val="es-ES"/>
        </w:rPr>
      </w:pPr>
      <w:r w:rsidRPr="00A4415C">
        <w:rPr>
          <w:rFonts w:ascii="Baskerville Old Face" w:hAnsi="Baskerville Old Face"/>
          <w:sz w:val="40"/>
          <w:lang w:val="es-ES"/>
        </w:rPr>
        <w:t>Se usa el terceto, el cuarteto, el soneto, la redondilla y otros recursos retóricos, haciendo una mezcla de estrofas tradicionales, con estrofas nuevas.</w:t>
      </w:r>
    </w:p>
    <w:sectPr w:rsidR="00A4415C" w:rsidRPr="00A441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5C"/>
    <w:rsid w:val="00A4415C"/>
    <w:rsid w:val="00A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F3CC15-BB86-416A-A7E6-CA8AEDF9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2023-05-30T17:11:00Z</dcterms:created>
  <dcterms:modified xsi:type="dcterms:W3CDTF">2023-05-30T17:12:00Z</dcterms:modified>
</cp:coreProperties>
</file>