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0A20" w14:textId="77777777" w:rsidR="00665EDC" w:rsidRDefault="00665EDC" w:rsidP="00665EDC">
      <w:pPr>
        <w:rPr>
          <w:rFonts w:ascii="Bodoni MT Black" w:hAnsi="Bodoni MT Black"/>
          <w:sz w:val="40"/>
          <w:szCs w:val="40"/>
        </w:rPr>
      </w:pPr>
      <w:r>
        <w:rPr>
          <w:noProof/>
        </w:rPr>
        <w:drawing>
          <wp:anchor distT="0" distB="0" distL="114300" distR="114300" simplePos="0" relativeHeight="251659264" behindDoc="1" locked="0" layoutInCell="1" allowOverlap="1" wp14:anchorId="24379BBC" wp14:editId="7DAB821F">
            <wp:simplePos x="0" y="0"/>
            <wp:positionH relativeFrom="margin">
              <wp:align>center</wp:align>
            </wp:positionH>
            <wp:positionV relativeFrom="paragraph">
              <wp:posOffset>-235501</wp:posOffset>
            </wp:positionV>
            <wp:extent cx="1377950" cy="16459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1645920"/>
                    </a:xfrm>
                    <a:prstGeom prst="rect">
                      <a:avLst/>
                    </a:prstGeom>
                    <a:noFill/>
                  </pic:spPr>
                </pic:pic>
              </a:graphicData>
            </a:graphic>
          </wp:anchor>
        </w:drawing>
      </w:r>
    </w:p>
    <w:p w14:paraId="23961198" w14:textId="77777777" w:rsidR="00665EDC" w:rsidRDefault="00665EDC" w:rsidP="00665EDC">
      <w:pPr>
        <w:rPr>
          <w:rFonts w:ascii="Bodoni MT Black" w:hAnsi="Bodoni MT Black"/>
          <w:sz w:val="40"/>
          <w:szCs w:val="40"/>
        </w:rPr>
      </w:pPr>
    </w:p>
    <w:p w14:paraId="4F2DAEE3" w14:textId="0BEF9FC7" w:rsidR="00665EDC" w:rsidRDefault="00665EDC" w:rsidP="00665EDC">
      <w:pPr>
        <w:jc w:val="center"/>
        <w:rPr>
          <w:rFonts w:ascii="Arial" w:hAnsi="Arial" w:cs="Arial"/>
          <w:b/>
          <w:bCs/>
          <w:sz w:val="56"/>
          <w:szCs w:val="56"/>
        </w:rPr>
      </w:pPr>
    </w:p>
    <w:p w14:paraId="02D1476D" w14:textId="77777777" w:rsidR="00665EDC" w:rsidRDefault="00665EDC" w:rsidP="00665EDC">
      <w:pPr>
        <w:jc w:val="center"/>
        <w:rPr>
          <w:rFonts w:ascii="Arial" w:hAnsi="Arial" w:cs="Arial"/>
          <w:b/>
          <w:bCs/>
          <w:sz w:val="56"/>
          <w:szCs w:val="56"/>
        </w:rPr>
      </w:pPr>
    </w:p>
    <w:p w14:paraId="269B1CEC" w14:textId="77777777" w:rsidR="00665EDC" w:rsidRPr="00310B3C" w:rsidRDefault="00665EDC" w:rsidP="00665EDC">
      <w:pPr>
        <w:jc w:val="center"/>
      </w:pPr>
      <w:r w:rsidRPr="00547982">
        <w:rPr>
          <w:rFonts w:ascii="Arial" w:hAnsi="Arial" w:cs="Arial"/>
          <w:b/>
          <w:bCs/>
          <w:sz w:val="56"/>
          <w:szCs w:val="56"/>
        </w:rPr>
        <w:t>Cole</w:t>
      </w:r>
      <w:r>
        <w:rPr>
          <w:rFonts w:ascii="Arial" w:hAnsi="Arial" w:cs="Arial"/>
          <w:b/>
          <w:bCs/>
          <w:sz w:val="56"/>
          <w:szCs w:val="56"/>
        </w:rPr>
        <w:t>g</w:t>
      </w:r>
      <w:r w:rsidRPr="00547982">
        <w:rPr>
          <w:rFonts w:ascii="Arial" w:hAnsi="Arial" w:cs="Arial"/>
          <w:b/>
          <w:bCs/>
          <w:sz w:val="56"/>
          <w:szCs w:val="56"/>
        </w:rPr>
        <w:t>io científico Montessori, Sololá</w:t>
      </w:r>
    </w:p>
    <w:p w14:paraId="27B15723" w14:textId="77777777" w:rsidR="00665EDC" w:rsidRPr="00547982" w:rsidRDefault="00665EDC" w:rsidP="00665EDC">
      <w:pPr>
        <w:jc w:val="center"/>
        <w:rPr>
          <w:rFonts w:ascii="Arial" w:hAnsi="Arial" w:cs="Arial"/>
          <w:b/>
          <w:bCs/>
          <w:sz w:val="56"/>
          <w:szCs w:val="56"/>
        </w:rPr>
      </w:pPr>
    </w:p>
    <w:p w14:paraId="1EA39872" w14:textId="69D11177" w:rsidR="00665EDC" w:rsidRPr="00665EDC" w:rsidRDefault="00665EDC" w:rsidP="00665EDC">
      <w:pPr>
        <w:jc w:val="center"/>
        <w:rPr>
          <w:rFonts w:ascii="Arial" w:hAnsi="Arial" w:cs="Arial"/>
          <w:b/>
          <w:bCs/>
          <w:sz w:val="48"/>
          <w:szCs w:val="48"/>
        </w:rPr>
      </w:pPr>
      <w:r w:rsidRPr="00665EDC">
        <w:rPr>
          <w:rFonts w:ascii="Arial" w:hAnsi="Arial" w:cs="Arial"/>
          <w:b/>
          <w:bCs/>
          <w:sz w:val="48"/>
          <w:szCs w:val="48"/>
        </w:rPr>
        <w:t>Seminario</w:t>
      </w:r>
    </w:p>
    <w:p w14:paraId="051C03D1" w14:textId="77777777" w:rsidR="00665EDC" w:rsidRDefault="00665EDC" w:rsidP="00665EDC">
      <w:pPr>
        <w:jc w:val="center"/>
        <w:rPr>
          <w:rFonts w:ascii="Arial" w:hAnsi="Arial" w:cs="Arial"/>
          <w:b/>
          <w:bCs/>
          <w:sz w:val="40"/>
          <w:szCs w:val="40"/>
        </w:rPr>
      </w:pPr>
    </w:p>
    <w:p w14:paraId="1ECB1775" w14:textId="62DBD6AF" w:rsidR="00665EDC" w:rsidRPr="00665EDC" w:rsidRDefault="00665EDC" w:rsidP="00665EDC">
      <w:pPr>
        <w:jc w:val="center"/>
        <w:rPr>
          <w:rFonts w:ascii="Arial" w:hAnsi="Arial" w:cs="Arial"/>
          <w:b/>
          <w:bCs/>
          <w:sz w:val="28"/>
          <w:szCs w:val="28"/>
        </w:rPr>
      </w:pPr>
      <w:r w:rsidRPr="00665EDC">
        <w:rPr>
          <w:rFonts w:ascii="Arial" w:hAnsi="Arial" w:cs="Arial"/>
          <w:b/>
          <w:bCs/>
          <w:sz w:val="28"/>
          <w:szCs w:val="28"/>
        </w:rPr>
        <w:t xml:space="preserve">Comentario charla de participación ciudadana </w:t>
      </w:r>
    </w:p>
    <w:p w14:paraId="704FB59F" w14:textId="77777777" w:rsidR="00665EDC" w:rsidRPr="00665EDC" w:rsidRDefault="00665EDC" w:rsidP="00665EDC">
      <w:pPr>
        <w:jc w:val="center"/>
        <w:rPr>
          <w:rFonts w:ascii="Arial" w:hAnsi="Arial" w:cs="Arial"/>
          <w:b/>
          <w:bCs/>
          <w:sz w:val="28"/>
          <w:szCs w:val="28"/>
        </w:rPr>
      </w:pPr>
    </w:p>
    <w:p w14:paraId="3CF797F6" w14:textId="77777777" w:rsidR="00665EDC" w:rsidRDefault="00665EDC" w:rsidP="00665EDC"/>
    <w:p w14:paraId="018D944F" w14:textId="77777777" w:rsidR="00665EDC" w:rsidRPr="00665EDC" w:rsidRDefault="00665EDC" w:rsidP="00665EDC">
      <w:pPr>
        <w:jc w:val="center"/>
        <w:rPr>
          <w:rFonts w:ascii="Arial" w:hAnsi="Arial" w:cs="Arial"/>
          <w:b/>
          <w:bCs/>
          <w:sz w:val="24"/>
          <w:szCs w:val="24"/>
        </w:rPr>
      </w:pPr>
      <w:r w:rsidRPr="00665EDC">
        <w:rPr>
          <w:rFonts w:ascii="Arial" w:hAnsi="Arial" w:cs="Arial"/>
          <w:b/>
          <w:bCs/>
          <w:sz w:val="24"/>
          <w:szCs w:val="24"/>
        </w:rPr>
        <w:t>William David Lec López</w:t>
      </w:r>
    </w:p>
    <w:p w14:paraId="2F7F494E" w14:textId="264620E0" w:rsidR="00665EDC" w:rsidRPr="00665EDC" w:rsidRDefault="00665EDC" w:rsidP="00665EDC">
      <w:pPr>
        <w:jc w:val="center"/>
        <w:rPr>
          <w:rFonts w:ascii="Arial" w:hAnsi="Arial" w:cs="Arial"/>
          <w:b/>
          <w:bCs/>
          <w:sz w:val="24"/>
          <w:szCs w:val="24"/>
        </w:rPr>
      </w:pPr>
      <w:proofErr w:type="spellStart"/>
      <w:r w:rsidRPr="00665EDC">
        <w:rPr>
          <w:rFonts w:ascii="Arial" w:hAnsi="Arial" w:cs="Arial"/>
          <w:b/>
          <w:bCs/>
          <w:sz w:val="24"/>
          <w:szCs w:val="24"/>
        </w:rPr>
        <w:t>Prof</w:t>
      </w:r>
      <w:proofErr w:type="spellEnd"/>
      <w:r w:rsidRPr="00665EDC">
        <w:rPr>
          <w:rFonts w:ascii="Arial" w:hAnsi="Arial" w:cs="Arial"/>
          <w:b/>
          <w:bCs/>
          <w:sz w:val="24"/>
          <w:szCs w:val="24"/>
        </w:rPr>
        <w:t xml:space="preserve">: </w:t>
      </w:r>
      <w:r>
        <w:rPr>
          <w:rFonts w:ascii="Arial" w:hAnsi="Arial" w:cs="Arial"/>
          <w:b/>
          <w:bCs/>
          <w:sz w:val="24"/>
          <w:szCs w:val="24"/>
        </w:rPr>
        <w:t>Isabel Cabrera</w:t>
      </w:r>
      <w:r w:rsidR="00253412">
        <w:rPr>
          <w:rFonts w:ascii="Arial" w:hAnsi="Arial" w:cs="Arial"/>
          <w:b/>
          <w:bCs/>
          <w:sz w:val="24"/>
          <w:szCs w:val="24"/>
        </w:rPr>
        <w:t xml:space="preserve"> De Alvarado </w:t>
      </w:r>
    </w:p>
    <w:p w14:paraId="412C0E6D" w14:textId="77777777" w:rsidR="00665EDC" w:rsidRPr="00665EDC" w:rsidRDefault="00665EDC" w:rsidP="00665EDC">
      <w:pPr>
        <w:jc w:val="center"/>
        <w:rPr>
          <w:rFonts w:ascii="Arial" w:hAnsi="Arial" w:cs="Arial"/>
          <w:b/>
          <w:bCs/>
          <w:sz w:val="24"/>
          <w:szCs w:val="24"/>
        </w:rPr>
      </w:pPr>
      <w:r w:rsidRPr="00665EDC">
        <w:rPr>
          <w:rFonts w:ascii="Arial" w:hAnsi="Arial" w:cs="Arial"/>
          <w:b/>
          <w:bCs/>
          <w:sz w:val="24"/>
          <w:szCs w:val="24"/>
        </w:rPr>
        <w:t>Quinto bachillerato</w:t>
      </w:r>
    </w:p>
    <w:p w14:paraId="52324FD0" w14:textId="79FDF331" w:rsidR="00665EDC" w:rsidRPr="00665EDC" w:rsidRDefault="00665EDC" w:rsidP="00665EDC">
      <w:pPr>
        <w:jc w:val="center"/>
        <w:rPr>
          <w:rFonts w:ascii="Arial" w:hAnsi="Arial" w:cs="Arial"/>
          <w:b/>
          <w:bCs/>
          <w:sz w:val="24"/>
          <w:szCs w:val="24"/>
        </w:rPr>
      </w:pPr>
      <w:r w:rsidRPr="00665EDC">
        <w:rPr>
          <w:rFonts w:ascii="Arial" w:hAnsi="Arial" w:cs="Arial"/>
          <w:b/>
          <w:bCs/>
          <w:sz w:val="24"/>
          <w:szCs w:val="24"/>
        </w:rPr>
        <w:t>2</w:t>
      </w:r>
      <w:r w:rsidR="00253412">
        <w:rPr>
          <w:rFonts w:ascii="Arial" w:hAnsi="Arial" w:cs="Arial"/>
          <w:b/>
          <w:bCs/>
          <w:sz w:val="24"/>
          <w:szCs w:val="24"/>
        </w:rPr>
        <w:t>2</w:t>
      </w:r>
      <w:r w:rsidRPr="00665EDC">
        <w:rPr>
          <w:rFonts w:ascii="Arial" w:hAnsi="Arial" w:cs="Arial"/>
          <w:b/>
          <w:bCs/>
          <w:sz w:val="24"/>
          <w:szCs w:val="24"/>
        </w:rPr>
        <w:t>/0</w:t>
      </w:r>
      <w:r w:rsidR="00253412">
        <w:rPr>
          <w:rFonts w:ascii="Arial" w:hAnsi="Arial" w:cs="Arial"/>
          <w:b/>
          <w:bCs/>
          <w:sz w:val="24"/>
          <w:szCs w:val="24"/>
        </w:rPr>
        <w:t>5</w:t>
      </w:r>
      <w:r w:rsidRPr="00665EDC">
        <w:rPr>
          <w:rFonts w:ascii="Arial" w:hAnsi="Arial" w:cs="Arial"/>
          <w:b/>
          <w:bCs/>
          <w:sz w:val="24"/>
          <w:szCs w:val="24"/>
        </w:rPr>
        <w:t>/2022 Sololá, Guatemala</w:t>
      </w:r>
    </w:p>
    <w:p w14:paraId="6F2CC968" w14:textId="77777777" w:rsidR="00665EDC" w:rsidRDefault="00665EDC" w:rsidP="00665EDC">
      <w:r>
        <w:br w:type="page"/>
      </w:r>
    </w:p>
    <w:p w14:paraId="6E5B11B9" w14:textId="40470EF9" w:rsidR="009414A3" w:rsidRPr="006A68B4" w:rsidRDefault="00253412" w:rsidP="0059574D">
      <w:pPr>
        <w:jc w:val="center"/>
        <w:rPr>
          <w:rFonts w:ascii="Arial" w:hAnsi="Arial" w:cs="Arial"/>
          <w:b/>
          <w:bCs/>
          <w:sz w:val="24"/>
          <w:szCs w:val="24"/>
        </w:rPr>
      </w:pPr>
      <w:r w:rsidRPr="006A68B4">
        <w:rPr>
          <w:rFonts w:ascii="Arial" w:hAnsi="Arial" w:cs="Arial"/>
          <w:b/>
          <w:bCs/>
          <w:sz w:val="24"/>
          <w:szCs w:val="24"/>
        </w:rPr>
        <w:lastRenderedPageBreak/>
        <w:t xml:space="preserve">Participación ciudadana como factor de </w:t>
      </w:r>
      <w:r w:rsidR="0059574D" w:rsidRPr="006A68B4">
        <w:rPr>
          <w:rFonts w:ascii="Arial" w:hAnsi="Arial" w:cs="Arial"/>
          <w:b/>
          <w:bCs/>
          <w:sz w:val="24"/>
          <w:szCs w:val="24"/>
        </w:rPr>
        <w:t>resiliencia</w:t>
      </w:r>
      <w:r w:rsidRPr="006A68B4">
        <w:rPr>
          <w:rFonts w:ascii="Arial" w:hAnsi="Arial" w:cs="Arial"/>
          <w:b/>
          <w:bCs/>
          <w:sz w:val="24"/>
          <w:szCs w:val="24"/>
        </w:rPr>
        <w:t xml:space="preserve"> en el sector educación ante los efectos de la pandemia</w:t>
      </w:r>
      <w:r w:rsidR="006A68B4">
        <w:rPr>
          <w:rFonts w:ascii="Arial" w:hAnsi="Arial" w:cs="Arial"/>
          <w:b/>
          <w:bCs/>
          <w:sz w:val="24"/>
          <w:szCs w:val="24"/>
        </w:rPr>
        <w:t xml:space="preserve">. </w:t>
      </w:r>
    </w:p>
    <w:p w14:paraId="085CCE73" w14:textId="6B68BA16" w:rsidR="0059574D" w:rsidRDefault="0059574D" w:rsidP="0059574D">
      <w:pPr>
        <w:jc w:val="center"/>
        <w:rPr>
          <w:rFonts w:ascii="Arial" w:hAnsi="Arial" w:cs="Arial"/>
          <w:sz w:val="24"/>
          <w:szCs w:val="24"/>
        </w:rPr>
      </w:pPr>
    </w:p>
    <w:p w14:paraId="2BB7D38E" w14:textId="1154F0DF" w:rsidR="0059574D" w:rsidRDefault="0059574D" w:rsidP="0059574D">
      <w:pPr>
        <w:jc w:val="center"/>
        <w:rPr>
          <w:rFonts w:ascii="Arial" w:hAnsi="Arial" w:cs="Arial"/>
          <w:sz w:val="24"/>
          <w:szCs w:val="24"/>
        </w:rPr>
      </w:pPr>
      <w:r>
        <w:rPr>
          <w:rFonts w:ascii="Arial" w:hAnsi="Arial" w:cs="Arial"/>
          <w:sz w:val="24"/>
          <w:szCs w:val="24"/>
        </w:rPr>
        <w:t xml:space="preserve">La charla me </w:t>
      </w:r>
      <w:r w:rsidR="005767DB">
        <w:rPr>
          <w:rFonts w:ascii="Arial" w:hAnsi="Arial" w:cs="Arial"/>
          <w:sz w:val="24"/>
          <w:szCs w:val="24"/>
        </w:rPr>
        <w:t>pareció</w:t>
      </w:r>
      <w:r>
        <w:rPr>
          <w:rFonts w:ascii="Arial" w:hAnsi="Arial" w:cs="Arial"/>
          <w:sz w:val="24"/>
          <w:szCs w:val="24"/>
        </w:rPr>
        <w:t xml:space="preserve"> muy buena y de mucho aprendizaje, </w:t>
      </w:r>
      <w:r w:rsidR="005767DB">
        <w:rPr>
          <w:rFonts w:ascii="Arial" w:hAnsi="Arial" w:cs="Arial"/>
          <w:sz w:val="24"/>
          <w:szCs w:val="24"/>
        </w:rPr>
        <w:t>ya</w:t>
      </w:r>
      <w:r>
        <w:rPr>
          <w:rFonts w:ascii="Arial" w:hAnsi="Arial" w:cs="Arial"/>
          <w:sz w:val="24"/>
          <w:szCs w:val="24"/>
        </w:rPr>
        <w:t xml:space="preserve"> que se trataron diversos temas que son útiles para la juventud</w:t>
      </w:r>
      <w:r w:rsidR="005767DB">
        <w:rPr>
          <w:rFonts w:ascii="Arial" w:hAnsi="Arial" w:cs="Arial"/>
          <w:sz w:val="24"/>
          <w:szCs w:val="24"/>
        </w:rPr>
        <w:t xml:space="preserve"> y para la sociedad en general.</w:t>
      </w:r>
    </w:p>
    <w:p w14:paraId="1B6A9774" w14:textId="146C1556" w:rsidR="005767DB" w:rsidRDefault="005767DB" w:rsidP="0059574D">
      <w:pPr>
        <w:jc w:val="center"/>
        <w:rPr>
          <w:rFonts w:ascii="Arial" w:hAnsi="Arial" w:cs="Arial"/>
          <w:sz w:val="24"/>
          <w:szCs w:val="24"/>
        </w:rPr>
      </w:pPr>
      <w:r>
        <w:rPr>
          <w:rFonts w:ascii="Arial" w:hAnsi="Arial" w:cs="Arial"/>
          <w:sz w:val="24"/>
          <w:szCs w:val="24"/>
        </w:rPr>
        <w:t xml:space="preserve">Me gusto que al principio se trataron temas históricos, porque considero que es importante fortalecer nuestra memoria histórica porque solo así nos daremos cuenta de todo por lo que ha pasado nuestro país y de porque estamos donde estamos. </w:t>
      </w:r>
    </w:p>
    <w:p w14:paraId="117B51F2" w14:textId="1E96E049" w:rsidR="005767DB" w:rsidRDefault="005767DB" w:rsidP="0059574D">
      <w:pPr>
        <w:jc w:val="center"/>
        <w:rPr>
          <w:rFonts w:ascii="Arial" w:hAnsi="Arial" w:cs="Arial"/>
          <w:sz w:val="24"/>
          <w:szCs w:val="24"/>
        </w:rPr>
      </w:pPr>
      <w:r>
        <w:rPr>
          <w:rFonts w:ascii="Arial" w:hAnsi="Arial" w:cs="Arial"/>
          <w:sz w:val="24"/>
          <w:szCs w:val="24"/>
        </w:rPr>
        <w:t>El tema de participación ciudadana f</w:t>
      </w:r>
      <w:r w:rsidR="009F273D">
        <w:rPr>
          <w:rFonts w:ascii="Arial" w:hAnsi="Arial" w:cs="Arial"/>
          <w:sz w:val="24"/>
          <w:szCs w:val="24"/>
        </w:rPr>
        <w:t>ue de mucho aprendizaje para nosotros los graduandos ya que estamos próximos a salir e integrarnos a el mundo laboral, universitario y adulto;</w:t>
      </w:r>
      <w:r w:rsidR="0004505D">
        <w:rPr>
          <w:rFonts w:ascii="Arial" w:hAnsi="Arial" w:cs="Arial"/>
          <w:sz w:val="24"/>
          <w:szCs w:val="24"/>
        </w:rPr>
        <w:t xml:space="preserve"> por eso</w:t>
      </w:r>
      <w:r w:rsidR="009F273D">
        <w:rPr>
          <w:rFonts w:ascii="Arial" w:hAnsi="Arial" w:cs="Arial"/>
          <w:sz w:val="24"/>
          <w:szCs w:val="24"/>
        </w:rPr>
        <w:t xml:space="preserve"> es importante conocer </w:t>
      </w:r>
      <w:r w:rsidR="0004505D">
        <w:rPr>
          <w:rFonts w:ascii="Arial" w:hAnsi="Arial" w:cs="Arial"/>
          <w:sz w:val="24"/>
          <w:szCs w:val="24"/>
        </w:rPr>
        <w:t xml:space="preserve">las distintas formas de incidir en nuestra sociedad, </w:t>
      </w:r>
      <w:r w:rsidR="006A68B4">
        <w:rPr>
          <w:rFonts w:ascii="Arial" w:hAnsi="Arial" w:cs="Arial"/>
          <w:sz w:val="24"/>
          <w:szCs w:val="24"/>
        </w:rPr>
        <w:t>así</w:t>
      </w:r>
      <w:r w:rsidR="0004505D">
        <w:rPr>
          <w:rFonts w:ascii="Arial" w:hAnsi="Arial" w:cs="Arial"/>
          <w:sz w:val="24"/>
          <w:szCs w:val="24"/>
        </w:rPr>
        <w:t xml:space="preserve"> como también es importante</w:t>
      </w:r>
      <w:r w:rsidR="006A68B4">
        <w:rPr>
          <w:rFonts w:ascii="Arial" w:hAnsi="Arial" w:cs="Arial"/>
          <w:sz w:val="24"/>
          <w:szCs w:val="24"/>
        </w:rPr>
        <w:t xml:space="preserve"> saber la responsabilidad que tenemos como generación con nuestro país y con nuestra sociedad.</w:t>
      </w:r>
    </w:p>
    <w:p w14:paraId="1D2711C9" w14:textId="77777777" w:rsidR="006A68B4" w:rsidRPr="0059574D" w:rsidRDefault="006A68B4" w:rsidP="0059574D">
      <w:pPr>
        <w:jc w:val="center"/>
        <w:rPr>
          <w:rFonts w:ascii="Arial" w:hAnsi="Arial" w:cs="Arial"/>
          <w:sz w:val="24"/>
          <w:szCs w:val="24"/>
        </w:rPr>
      </w:pPr>
    </w:p>
    <w:sectPr w:rsidR="006A68B4" w:rsidRPr="0059574D" w:rsidSect="00665ED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DC"/>
    <w:rsid w:val="0004505D"/>
    <w:rsid w:val="00253412"/>
    <w:rsid w:val="005767DB"/>
    <w:rsid w:val="0059574D"/>
    <w:rsid w:val="00665EDC"/>
    <w:rsid w:val="006A68B4"/>
    <w:rsid w:val="009414A3"/>
    <w:rsid w:val="009F273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240A"/>
  <w15:chartTrackingRefBased/>
  <w15:docId w15:val="{C81DA94B-86BC-4EB7-8C2D-A9C40430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169</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Lec</dc:creator>
  <cp:keywords/>
  <dc:description/>
  <cp:lastModifiedBy>David Lec</cp:lastModifiedBy>
  <cp:revision>1</cp:revision>
  <dcterms:created xsi:type="dcterms:W3CDTF">2022-05-23T01:06:00Z</dcterms:created>
  <dcterms:modified xsi:type="dcterms:W3CDTF">2022-05-23T01:40:00Z</dcterms:modified>
</cp:coreProperties>
</file>