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6C" w:rsidRPr="00DB076C" w:rsidRDefault="00DB076C" w:rsidP="00DB076C">
      <w:pPr>
        <w:pStyle w:val="NormalWeb"/>
        <w:spacing w:before="0" w:beforeAutospacing="0" w:after="365" w:afterAutospacing="0"/>
        <w:rPr>
          <w:rFonts w:ascii="Arial" w:hAnsi="Arial" w:cs="Arial"/>
          <w:color w:val="000000"/>
          <w:lang w:val="es-MX"/>
        </w:rPr>
      </w:pPr>
      <w:r w:rsidRPr="00DB076C">
        <w:rPr>
          <w:rFonts w:ascii="Arial" w:hAnsi="Arial" w:cs="Arial"/>
          <w:b/>
          <w:bCs/>
          <w:color w:val="000000"/>
          <w:lang w:val="es-MX"/>
        </w:rPr>
        <w:t>Punto seguido.</w:t>
      </w:r>
      <w:r w:rsidRPr="00DB076C">
        <w:rPr>
          <w:rFonts w:ascii="Arial" w:hAnsi="Arial" w:cs="Arial"/>
          <w:color w:val="000000"/>
          <w:lang w:val="es-MX"/>
        </w:rPr>
        <w:t> Se utiliza para separar oraciones que integran un mismo párrafo. Después de un punto seguido se continúa escribiendo en la misma línea:</w:t>
      </w:r>
    </w:p>
    <w:p w:rsidR="00DB076C" w:rsidRPr="00DB076C" w:rsidRDefault="00DB076C" w:rsidP="00DB076C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El sábado, Mariana fue al mercado a comprar una sandía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.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Luego, volvió a su casa y la guardó en la heladera.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Punto y aparte.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 Separa párrafos distintos y marca el cambio de idea. Tras el punto y aparte, la escritura debe de continuar en la línea siguiente, en mayúscula y con sangría:</w:t>
      </w:r>
    </w:p>
    <w:p w:rsidR="00DB076C" w:rsidRPr="00DB076C" w:rsidRDefault="00DB076C" w:rsidP="00DB076C">
      <w:pPr>
        <w:numPr>
          <w:ilvl w:val="0"/>
          <w:numId w:val="2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El sábado, Mariana fue al mercado a comprar una sandía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.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br/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Al día siguiente, se despertó con mucha energía y decidió visitar a su abuela.</w:t>
      </w:r>
    </w:p>
    <w:p w:rsidR="000473D4" w:rsidRDefault="00DB076C" w:rsidP="00DB076C">
      <w:pPr>
        <w:spacing w:after="365" w:line="240" w:lineRule="auto"/>
        <w:rPr>
          <w:rFonts w:ascii="Arial" w:eastAsia="Times New Roman" w:hAnsi="Arial" w:cs="Arial"/>
          <w:color w:val="003399"/>
          <w:sz w:val="24"/>
          <w:szCs w:val="24"/>
          <w:u w:val="single"/>
          <w:lang w:val="es-MX"/>
        </w:rPr>
      </w:pPr>
      <w:r w:rsidRPr="00DB076C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Punto final.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 Indica que el texto ha concluido en su totalid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ad</w:t>
      </w:r>
    </w:p>
    <w:p w:rsidR="00DB076C" w:rsidRPr="00DB076C" w:rsidRDefault="00DB076C" w:rsidP="00DB076C">
      <w:pPr>
        <w:numPr>
          <w:ilvl w:val="0"/>
          <w:numId w:val="4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Y fue así cómo Mariana disfrutó de su fin de semana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El punto también se emplea después de las </w:t>
      </w:r>
      <w:hyperlink r:id="rId5" w:history="1">
        <w:r w:rsidRPr="00DB076C">
          <w:rPr>
            <w:rFonts w:ascii="Arial" w:eastAsia="Times New Roman" w:hAnsi="Arial" w:cs="Arial"/>
            <w:color w:val="F038A5"/>
            <w:sz w:val="24"/>
            <w:szCs w:val="24"/>
            <w:u w:val="single"/>
            <w:lang w:val="es-MX"/>
          </w:rPr>
          <w:t>abreviaturas</w:t>
        </w:r>
      </w:hyperlink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 y de las iniciales de nombres y apellidos:</w:t>
      </w:r>
    </w:p>
    <w:p w:rsidR="00DB076C" w:rsidRPr="00DB076C" w:rsidRDefault="00DB076C" w:rsidP="00DB076C">
      <w:pPr>
        <w:numPr>
          <w:ilvl w:val="0"/>
          <w:numId w:val="5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Me dirigí a la profesora Dra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.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M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.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.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</w:t>
      </w:r>
      <w:proofErr w:type="spellStart"/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Benavídez</w:t>
      </w:r>
      <w:proofErr w:type="spellEnd"/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 xml:space="preserve"> para que revise la pág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.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17 del manual.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MX"/>
        </w:rPr>
        <w:t>COMA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emplea para separar elementos dentro de un enunciado:</w:t>
      </w:r>
    </w:p>
    <w:p w:rsidR="00DB076C" w:rsidRPr="00DB076C" w:rsidRDefault="00DB076C" w:rsidP="00DB076C">
      <w:pPr>
        <w:numPr>
          <w:ilvl w:val="0"/>
          <w:numId w:val="6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Mariana fue al mercado a comprar una sandía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bananas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manzanas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 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y peras.</w:t>
      </w:r>
    </w:p>
    <w:p w:rsidR="00DB076C" w:rsidRPr="00DB076C" w:rsidRDefault="00DB076C" w:rsidP="00DB076C">
      <w:pPr>
        <w:numPr>
          <w:ilvl w:val="0"/>
          <w:numId w:val="6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Mariana salió a comprar una sandía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a llevar un vestido a la tintorería y a pagar la cuota del colegio de sus hijos.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usa para acotar incisos:</w:t>
      </w:r>
    </w:p>
    <w:p w:rsidR="00DB076C" w:rsidRPr="00DB076C" w:rsidRDefault="00DB076C" w:rsidP="00DB076C">
      <w:pPr>
        <w:numPr>
          <w:ilvl w:val="0"/>
          <w:numId w:val="7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Mariana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la mayor de las hermanas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fue a comprar una sandía.</w:t>
      </w:r>
    </w:p>
    <w:p w:rsidR="00DB076C" w:rsidRPr="00DB076C" w:rsidRDefault="00DB076C" w:rsidP="00DB076C">
      <w:pPr>
        <w:numPr>
          <w:ilvl w:val="0"/>
          <w:numId w:val="7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El mercado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que está muy cerca de la casa de Mariana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vende muchas sandías.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aplica para distinguir entre sentidos posibles de una misma secuencia de palabras:</w:t>
      </w:r>
    </w:p>
    <w:p w:rsidR="00DB076C" w:rsidRPr="00DB076C" w:rsidRDefault="00DB076C" w:rsidP="00DB076C">
      <w:pPr>
        <w:numPr>
          <w:ilvl w:val="0"/>
          <w:numId w:val="8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Mariana ya compró la sandía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,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para que te quedes tranquilo. 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(La finalidad de su compra fue que te quedaras tranquilo).</w:t>
      </w:r>
    </w:p>
    <w:p w:rsidR="00DB076C" w:rsidRPr="00DB076C" w:rsidRDefault="00DB076C" w:rsidP="00DB076C">
      <w:pPr>
        <w:numPr>
          <w:ilvl w:val="0"/>
          <w:numId w:val="8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Mariana ya compró la sandía para que te quedes tranquilo. 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(Te aviso que ya compró la sandía con el fin de que te quedes tranquilo).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MX"/>
        </w:rPr>
        <w:lastRenderedPageBreak/>
        <w:t>PUNTO Y COMA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utiliza para separar los elementos de una enumeración cuando se trata de construcciones complejas que ya contienen comas:</w:t>
      </w:r>
    </w:p>
    <w:p w:rsidR="00DB076C" w:rsidRPr="00DB076C" w:rsidRDefault="00DB076C" w:rsidP="00DB076C">
      <w:pPr>
        <w:numPr>
          <w:ilvl w:val="0"/>
          <w:numId w:val="9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El pelo de Mariana es castaño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sus pestañas, largas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sus ojos, de color café.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aplica para separar oraciones sintácticamente independientes, pero con un vínculo semántico más estrecho que el del punto seguido:</w:t>
      </w:r>
    </w:p>
    <w:p w:rsidR="00DB076C" w:rsidRPr="00DB076C" w:rsidRDefault="00DB076C" w:rsidP="00DB076C">
      <w:pPr>
        <w:numPr>
          <w:ilvl w:val="0"/>
          <w:numId w:val="10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Ya amaneció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el ruido de la calle se intensifica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Mariana se levanta de su cama.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usa ante ciertas conjunciones o locuciones cuando la oración es extensa y las conjunciones encabezan proposiciones en las que se introducen diferentes aspectos de una misma idea:</w:t>
      </w:r>
    </w:p>
    <w:p w:rsidR="00DB076C" w:rsidRPr="00DB076C" w:rsidRDefault="00DB076C" w:rsidP="00DB076C">
      <w:pPr>
        <w:numPr>
          <w:ilvl w:val="0"/>
          <w:numId w:val="11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Deseaba viajar hace mucho tiempo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no obstante, jamás se le había presentado una oportunidad como aquella.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emplea detrás de cada uno de los elementos de una lista cuando se escriben en líneas diferentes:</w:t>
      </w:r>
    </w:p>
    <w:p w:rsidR="00DB076C" w:rsidRPr="00DB076C" w:rsidRDefault="00DB076C" w:rsidP="00DB076C">
      <w:pPr>
        <w:numPr>
          <w:ilvl w:val="0"/>
          <w:numId w:val="12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Mariana hizo la siguiente lista para el mercado: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— sandía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br/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— mandarinas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br/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— bananas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;</w:t>
      </w: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br/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— manzanas.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MX"/>
        </w:rPr>
        <w:t>DOS PUNTOS</w:t>
      </w:r>
    </w:p>
    <w:p w:rsidR="00DB076C" w:rsidRPr="00DB076C" w:rsidRDefault="00DB076C" w:rsidP="00DB076C">
      <w:pPr>
        <w:pStyle w:val="NormalWeb"/>
        <w:spacing w:before="0" w:beforeAutospacing="0" w:after="365" w:afterAutospacing="0"/>
        <w:rPr>
          <w:rFonts w:ascii="Arial" w:hAnsi="Arial" w:cs="Arial"/>
          <w:color w:val="000000"/>
          <w:lang w:val="es-MX"/>
        </w:rPr>
      </w:pPr>
      <w:r w:rsidRPr="00DB076C">
        <w:rPr>
          <w:rFonts w:ascii="Arial" w:hAnsi="Arial" w:cs="Arial"/>
          <w:color w:val="000000"/>
          <w:lang w:val="es-MX"/>
        </w:rPr>
        <w:br/>
      </w:r>
      <w:r w:rsidRPr="00DB076C">
        <w:rPr>
          <w:rFonts w:ascii="Arial" w:hAnsi="Arial" w:cs="Arial"/>
          <w:color w:val="000000"/>
          <w:lang w:val="es-MX"/>
        </w:rPr>
        <w:br/>
        <w:t>Se utilizan antes de una cita textual o como un llamado de atención:</w:t>
      </w:r>
    </w:p>
    <w:p w:rsidR="00DB076C" w:rsidRPr="00DB076C" w:rsidRDefault="00DB076C" w:rsidP="00DB076C">
      <w:pPr>
        <w:numPr>
          <w:ilvl w:val="0"/>
          <w:numId w:val="13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Mi abuela siempre repetía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: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“Ojo por ojo, diente por diente”.</w:t>
      </w:r>
    </w:p>
    <w:p w:rsidR="00DB076C" w:rsidRPr="00DB076C" w:rsidRDefault="00DB076C" w:rsidP="00DB076C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color w:val="000000"/>
          <w:sz w:val="24"/>
          <w:szCs w:val="24"/>
          <w:lang w:val="es-MX"/>
        </w:rPr>
        <w:t>Se emplean antes o después de una enumeración:</w:t>
      </w:r>
    </w:p>
    <w:p w:rsidR="00DB076C" w:rsidRPr="00DB076C" w:rsidRDefault="00DB076C" w:rsidP="00DB076C">
      <w:pPr>
        <w:numPr>
          <w:ilvl w:val="0"/>
          <w:numId w:val="14"/>
        </w:numPr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A mi abuela le gustan muchas cosas</w:t>
      </w:r>
      <w:r w:rsidRPr="00DB076C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val="es-MX"/>
        </w:rPr>
        <w:t>:</w:t>
      </w:r>
      <w:r w:rsidRPr="00DB076C"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 </w:t>
      </w:r>
      <w:r>
        <w:rPr>
          <w:rFonts w:ascii="Arial" w:eastAsia="Times New Roman" w:hAnsi="Arial" w:cs="Arial"/>
          <w:i/>
          <w:iCs/>
          <w:color w:val="339966"/>
          <w:sz w:val="24"/>
          <w:szCs w:val="24"/>
          <w:lang w:val="es-MX"/>
        </w:rPr>
        <w:t>viajar, tomar sol e ir de compras</w:t>
      </w:r>
      <w:bookmarkStart w:id="0" w:name="_GoBack"/>
      <w:bookmarkEnd w:id="0"/>
    </w:p>
    <w:sectPr w:rsidR="00DB076C" w:rsidRPr="00DB0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107"/>
    <w:multiLevelType w:val="multilevel"/>
    <w:tmpl w:val="E4C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B0AD6"/>
    <w:multiLevelType w:val="multilevel"/>
    <w:tmpl w:val="DE66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43C15"/>
    <w:multiLevelType w:val="multilevel"/>
    <w:tmpl w:val="65B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E70BE1"/>
    <w:multiLevelType w:val="multilevel"/>
    <w:tmpl w:val="ED1C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E917A2"/>
    <w:multiLevelType w:val="multilevel"/>
    <w:tmpl w:val="9BA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45E50"/>
    <w:multiLevelType w:val="multilevel"/>
    <w:tmpl w:val="C4B2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176F70"/>
    <w:multiLevelType w:val="multilevel"/>
    <w:tmpl w:val="F64A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2A4D28"/>
    <w:multiLevelType w:val="multilevel"/>
    <w:tmpl w:val="911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2A2D31"/>
    <w:multiLevelType w:val="multilevel"/>
    <w:tmpl w:val="F0F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280671"/>
    <w:multiLevelType w:val="multilevel"/>
    <w:tmpl w:val="8D9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27560E"/>
    <w:multiLevelType w:val="multilevel"/>
    <w:tmpl w:val="2762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AD6BEC"/>
    <w:multiLevelType w:val="multilevel"/>
    <w:tmpl w:val="193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7F3AE4"/>
    <w:multiLevelType w:val="multilevel"/>
    <w:tmpl w:val="135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872BDD"/>
    <w:multiLevelType w:val="multilevel"/>
    <w:tmpl w:val="0E3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C"/>
    <w:rsid w:val="000473D4"/>
    <w:rsid w:val="00D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FB7B"/>
  <w15:chartTrackingRefBased/>
  <w15:docId w15:val="{014954BE-0643-42B6-B300-C47986A3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B076C"/>
    <w:rPr>
      <w:b/>
      <w:bCs/>
    </w:rPr>
  </w:style>
  <w:style w:type="character" w:styleId="nfasis">
    <w:name w:val="Emphasis"/>
    <w:basedOn w:val="Fuentedeprrafopredeter"/>
    <w:uiPriority w:val="20"/>
    <w:qFormat/>
    <w:rsid w:val="00DB076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B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jemplos.co/20-ejemplos-de-abrevi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2022-09-23T00:41:00Z</dcterms:created>
  <dcterms:modified xsi:type="dcterms:W3CDTF">2022-09-23T00:47:00Z</dcterms:modified>
</cp:coreProperties>
</file>