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761" w:rsidRPr="00C21E04" w:rsidRDefault="00A55E69" w:rsidP="0020149E">
      <w:pPr>
        <w:rPr>
          <w:i/>
          <w:iCs/>
          <w:sz w:val="38"/>
          <w:szCs w:val="38"/>
        </w:rPr>
      </w:pPr>
      <w:r w:rsidRPr="00C21E04">
        <w:rPr>
          <w:i/>
          <w:iCs/>
          <w:sz w:val="38"/>
          <w:szCs w:val="38"/>
        </w:rPr>
        <w:t xml:space="preserve">Andrea Eunice Estrada García </w:t>
      </w:r>
    </w:p>
    <w:p w:rsidR="00A55E69" w:rsidRPr="00C21E04" w:rsidRDefault="00A55E69" w:rsidP="0020149E">
      <w:pPr>
        <w:rPr>
          <w:i/>
          <w:iCs/>
          <w:sz w:val="38"/>
          <w:szCs w:val="38"/>
        </w:rPr>
      </w:pPr>
    </w:p>
    <w:p w:rsidR="00A55E69" w:rsidRPr="00C21E04" w:rsidRDefault="00A55E69" w:rsidP="0020149E">
      <w:pPr>
        <w:rPr>
          <w:i/>
          <w:iCs/>
          <w:sz w:val="38"/>
          <w:szCs w:val="38"/>
        </w:rPr>
      </w:pPr>
      <w:r w:rsidRPr="00C21E04">
        <w:rPr>
          <w:i/>
          <w:iCs/>
          <w:sz w:val="38"/>
          <w:szCs w:val="38"/>
        </w:rPr>
        <w:t xml:space="preserve">Quinto bachillerato </w:t>
      </w:r>
    </w:p>
    <w:p w:rsidR="00A55E69" w:rsidRPr="00C21E04" w:rsidRDefault="00A55E69" w:rsidP="0020149E">
      <w:pPr>
        <w:rPr>
          <w:i/>
          <w:iCs/>
          <w:sz w:val="38"/>
          <w:szCs w:val="38"/>
        </w:rPr>
      </w:pPr>
    </w:p>
    <w:p w:rsidR="00A55E69" w:rsidRPr="00C21E04" w:rsidRDefault="00A55E69" w:rsidP="0020149E">
      <w:pPr>
        <w:rPr>
          <w:i/>
          <w:iCs/>
          <w:sz w:val="38"/>
          <w:szCs w:val="38"/>
        </w:rPr>
      </w:pPr>
      <w:r w:rsidRPr="00C21E04">
        <w:rPr>
          <w:i/>
          <w:iCs/>
          <w:sz w:val="38"/>
          <w:szCs w:val="38"/>
        </w:rPr>
        <w:t xml:space="preserve">José Monterroso </w:t>
      </w:r>
    </w:p>
    <w:p w:rsidR="00A55E69" w:rsidRPr="00C21E04" w:rsidRDefault="00A55E69" w:rsidP="0020149E">
      <w:pPr>
        <w:rPr>
          <w:i/>
          <w:iCs/>
          <w:sz w:val="38"/>
          <w:szCs w:val="38"/>
        </w:rPr>
      </w:pPr>
    </w:p>
    <w:p w:rsidR="00A55E69" w:rsidRDefault="00C21E04" w:rsidP="0020149E">
      <w:r w:rsidRPr="00C21E04">
        <w:rPr>
          <w:i/>
          <w:iCs/>
          <w:sz w:val="38"/>
          <w:szCs w:val="38"/>
        </w:rPr>
        <w:t>Reparación y soporte técnico</w:t>
      </w:r>
      <w:r>
        <w:t xml:space="preserve"> </w:t>
      </w:r>
    </w:p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972761" w:rsidRDefault="00972761" w:rsidP="0020149E"/>
    <w:p w:rsidR="0020149E" w:rsidRDefault="0020149E" w:rsidP="0020149E">
      <w:r>
        <w:lastRenderedPageBreak/>
        <w:t>El funcionamiento del sistema de enfriamiento pasivo del microprocesador.</w:t>
      </w:r>
    </w:p>
    <w:p w:rsidR="00514E1D" w:rsidRDefault="0032182C" w:rsidP="001252AA">
      <w:pPr>
        <w:pStyle w:val="Prrafodelista"/>
        <w:numPr>
          <w:ilvl w:val="0"/>
          <w:numId w:val="1"/>
        </w:numPr>
      </w:pPr>
      <w:r>
        <w:t xml:space="preserve">Es prácticamente un ventilador que procura enfriar todo el sistema </w:t>
      </w:r>
      <w:r w:rsidR="00D86372">
        <w:t xml:space="preserve">de la </w:t>
      </w:r>
      <w:r w:rsidR="006B5B5D">
        <w:t>cpu</w:t>
      </w:r>
    </w:p>
    <w:p w:rsidR="00514E1D" w:rsidRDefault="00514E1D" w:rsidP="0020149E"/>
    <w:p w:rsidR="0020149E" w:rsidRDefault="0020149E" w:rsidP="0020149E">
      <w:r>
        <w:t>La importancia de la pasta térmica, los criterios para elegirla y el procedimiento para cambiarla.</w:t>
      </w:r>
    </w:p>
    <w:p w:rsidR="00351318" w:rsidRDefault="00E633F4" w:rsidP="00E633F4">
      <w:pPr>
        <w:pStyle w:val="Prrafodelista"/>
        <w:numPr>
          <w:ilvl w:val="0"/>
          <w:numId w:val="1"/>
        </w:numPr>
      </w:pPr>
      <w:r w:rsidRPr="00E633F4">
        <w:t>Permite una transferencia de calor eficiente desde el IHS del procesador al plato base o al bloque líquido del refrigerador de la CPU diseñados para disipar ese calor.</w:t>
      </w:r>
    </w:p>
    <w:p w:rsidR="00351318" w:rsidRDefault="00351318" w:rsidP="0020149E"/>
    <w:p w:rsidR="0020149E" w:rsidRDefault="0020149E" w:rsidP="0020149E">
      <w:r>
        <w:t>En una tabla, escribe 5 características de los sistemas de enfriamiento pasivos y 5 características de sistemas de enfriamiento activos.</w:t>
      </w:r>
    </w:p>
    <w:p w:rsidR="00532AAF" w:rsidRDefault="00532AAF" w:rsidP="0020149E"/>
    <w:p w:rsidR="00532AAF" w:rsidRDefault="00532AAF" w:rsidP="0020149E"/>
    <w:tbl>
      <w:tblPr>
        <w:tblStyle w:val="Tablaconcuadrcula"/>
        <w:tblW w:w="2768" w:type="dxa"/>
        <w:tblLook w:val="04A0" w:firstRow="1" w:lastRow="0" w:firstColumn="1" w:lastColumn="0" w:noHBand="0" w:noVBand="1"/>
      </w:tblPr>
      <w:tblGrid>
        <w:gridCol w:w="1384"/>
        <w:gridCol w:w="1384"/>
      </w:tblGrid>
      <w:tr w:rsidR="00532AAF" w:rsidTr="00532AAF">
        <w:trPr>
          <w:trHeight w:val="406"/>
        </w:trPr>
        <w:tc>
          <w:tcPr>
            <w:tcW w:w="1384" w:type="dxa"/>
          </w:tcPr>
          <w:p w:rsidR="00532AAF" w:rsidRDefault="00532AAF" w:rsidP="0020149E">
            <w:r>
              <w:t xml:space="preserve">Pasivos </w:t>
            </w:r>
          </w:p>
        </w:tc>
        <w:tc>
          <w:tcPr>
            <w:tcW w:w="1384" w:type="dxa"/>
          </w:tcPr>
          <w:p w:rsidR="00532AAF" w:rsidRDefault="004E5FE8" w:rsidP="0020149E">
            <w:r>
              <w:t xml:space="preserve">Tiene un gran máxima potencia de enfriar </w:t>
            </w:r>
          </w:p>
        </w:tc>
      </w:tr>
      <w:tr w:rsidR="00532AAF" w:rsidTr="00532AAF">
        <w:trPr>
          <w:trHeight w:val="406"/>
        </w:trPr>
        <w:tc>
          <w:tcPr>
            <w:tcW w:w="1384" w:type="dxa"/>
          </w:tcPr>
          <w:p w:rsidR="00532AAF" w:rsidRDefault="00F51175" w:rsidP="0020149E">
            <w:r>
              <w:t xml:space="preserve">Ahorro de energía </w:t>
            </w:r>
          </w:p>
        </w:tc>
        <w:tc>
          <w:tcPr>
            <w:tcW w:w="1384" w:type="dxa"/>
          </w:tcPr>
          <w:p w:rsidR="00532AAF" w:rsidRDefault="006113BF" w:rsidP="0020149E">
            <w:r>
              <w:t xml:space="preserve">Usan sus propios factores </w:t>
            </w:r>
          </w:p>
        </w:tc>
      </w:tr>
      <w:tr w:rsidR="00532AAF" w:rsidTr="00532AAF">
        <w:trPr>
          <w:trHeight w:val="406"/>
        </w:trPr>
        <w:tc>
          <w:tcPr>
            <w:tcW w:w="1384" w:type="dxa"/>
          </w:tcPr>
          <w:p w:rsidR="00532AAF" w:rsidRDefault="00210A87" w:rsidP="0020149E">
            <w:r>
              <w:t xml:space="preserve">No necesitan de algo para enfriar </w:t>
            </w:r>
          </w:p>
        </w:tc>
        <w:tc>
          <w:tcPr>
            <w:tcW w:w="1384" w:type="dxa"/>
          </w:tcPr>
          <w:p w:rsidR="00532AAF" w:rsidRDefault="0051251C" w:rsidP="0020149E">
            <w:r>
              <w:t xml:space="preserve">Son más veloces </w:t>
            </w:r>
          </w:p>
        </w:tc>
      </w:tr>
    </w:tbl>
    <w:p w:rsidR="002A600B" w:rsidRDefault="002A600B" w:rsidP="0020149E"/>
    <w:p w:rsidR="00532AAF" w:rsidRDefault="00532AAF" w:rsidP="0020149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3"/>
        <w:gridCol w:w="1495"/>
      </w:tblGrid>
      <w:tr w:rsidR="00532AAF" w:rsidTr="00532AAF">
        <w:trPr>
          <w:trHeight w:val="441"/>
        </w:trPr>
        <w:tc>
          <w:tcPr>
            <w:tcW w:w="1373" w:type="dxa"/>
          </w:tcPr>
          <w:p w:rsidR="00532AAF" w:rsidRDefault="00532AAF" w:rsidP="0020149E">
            <w:r>
              <w:t xml:space="preserve">Activos </w:t>
            </w:r>
          </w:p>
        </w:tc>
        <w:tc>
          <w:tcPr>
            <w:tcW w:w="1373" w:type="dxa"/>
          </w:tcPr>
          <w:p w:rsidR="00532AAF" w:rsidRDefault="00F94658" w:rsidP="0020149E">
            <w:r>
              <w:t>Los cables tienen que estar en orden para poder trabar bien</w:t>
            </w:r>
          </w:p>
        </w:tc>
      </w:tr>
      <w:tr w:rsidR="00532AAF" w:rsidTr="00532AAF">
        <w:trPr>
          <w:trHeight w:val="441"/>
        </w:trPr>
        <w:tc>
          <w:tcPr>
            <w:tcW w:w="1373" w:type="dxa"/>
          </w:tcPr>
          <w:p w:rsidR="00532AAF" w:rsidRDefault="003F092D" w:rsidP="0020149E">
            <w:r>
              <w:t xml:space="preserve">Elimina aires </w:t>
            </w:r>
            <w:r w:rsidR="002B3724">
              <w:t xml:space="preserve">de temperatura alta </w:t>
            </w:r>
          </w:p>
        </w:tc>
        <w:tc>
          <w:tcPr>
            <w:tcW w:w="1373" w:type="dxa"/>
          </w:tcPr>
          <w:p w:rsidR="00532AAF" w:rsidRDefault="00FC5BF6" w:rsidP="0020149E">
            <w:r>
              <w:t xml:space="preserve">También se pueden montar los ventauladores </w:t>
            </w:r>
          </w:p>
        </w:tc>
      </w:tr>
      <w:tr w:rsidR="00532AAF" w:rsidTr="00532AAF">
        <w:trPr>
          <w:trHeight w:val="441"/>
        </w:trPr>
        <w:tc>
          <w:tcPr>
            <w:tcW w:w="1373" w:type="dxa"/>
          </w:tcPr>
          <w:p w:rsidR="00532AAF" w:rsidRDefault="003778C9" w:rsidP="0020149E">
            <w:r>
              <w:t>Enfrían muy rapido</w:t>
            </w:r>
          </w:p>
        </w:tc>
        <w:tc>
          <w:tcPr>
            <w:tcW w:w="1373" w:type="dxa"/>
          </w:tcPr>
          <w:p w:rsidR="00532AAF" w:rsidRDefault="00155F79" w:rsidP="0020149E">
            <w:r w:rsidRPr="00155F79">
              <w:t>Las puertas posteriores son el lugar más utilizado.</w:t>
            </w:r>
          </w:p>
        </w:tc>
      </w:tr>
    </w:tbl>
    <w:p w:rsidR="00532AAF" w:rsidRDefault="00532AAF" w:rsidP="0020149E"/>
    <w:p w:rsidR="00532AAF" w:rsidRDefault="00532AAF" w:rsidP="0020149E"/>
    <w:p w:rsidR="002A600B" w:rsidRDefault="002A600B" w:rsidP="0020149E"/>
    <w:p w:rsidR="002A600B" w:rsidRDefault="002A600B" w:rsidP="0020149E"/>
    <w:p w:rsidR="0020149E" w:rsidRDefault="0020149E" w:rsidP="0020149E">
      <w:r>
        <w:t>Responde las siguientes preguntas, con si o no y por qué.</w:t>
      </w:r>
    </w:p>
    <w:p w:rsidR="002A600B" w:rsidRDefault="002A600B" w:rsidP="0020149E"/>
    <w:p w:rsidR="0020149E" w:rsidRDefault="0020149E" w:rsidP="0020149E">
      <w:r>
        <w:t>¿Es importante conseguir una caja para guardar los tornillos?</w:t>
      </w:r>
    </w:p>
    <w:p w:rsidR="00155F79" w:rsidRDefault="00155F79" w:rsidP="00155F79">
      <w:pPr>
        <w:pStyle w:val="Prrafodelista"/>
        <w:numPr>
          <w:ilvl w:val="0"/>
          <w:numId w:val="1"/>
        </w:numPr>
      </w:pPr>
      <w:r>
        <w:t xml:space="preserve">Si, para que no se pierda nada </w:t>
      </w:r>
    </w:p>
    <w:p w:rsidR="00155F79" w:rsidRDefault="00155F79" w:rsidP="0020149E"/>
    <w:p w:rsidR="002A600B" w:rsidRDefault="002A600B" w:rsidP="0020149E"/>
    <w:p w:rsidR="0020149E" w:rsidRDefault="0020149E" w:rsidP="0020149E">
      <w:r>
        <w:t>¿Es importante apagar y desconectar la fuente de alimentación?</w:t>
      </w:r>
    </w:p>
    <w:p w:rsidR="002A600B" w:rsidRDefault="007664D3" w:rsidP="00155F79">
      <w:pPr>
        <w:pStyle w:val="Prrafodelista"/>
        <w:numPr>
          <w:ilvl w:val="0"/>
          <w:numId w:val="1"/>
        </w:numPr>
      </w:pPr>
      <w:r>
        <w:t xml:space="preserve">Si, para poder cuidar más el equipo </w:t>
      </w:r>
    </w:p>
    <w:p w:rsidR="0020149E" w:rsidRDefault="0020149E" w:rsidP="0020149E">
      <w:r>
        <w:lastRenderedPageBreak/>
        <w:t>¿Es importante lavar nuestras manos antes de iniciar nuestro mantenimiento y colocar la pulsera antiestática?</w:t>
      </w:r>
    </w:p>
    <w:p w:rsidR="002A600B" w:rsidRDefault="00B11F25" w:rsidP="007664D3">
      <w:pPr>
        <w:pStyle w:val="Prrafodelista"/>
        <w:numPr>
          <w:ilvl w:val="0"/>
          <w:numId w:val="1"/>
        </w:numPr>
      </w:pPr>
      <w:r>
        <w:t xml:space="preserve">Si , para que </w:t>
      </w:r>
      <w:r w:rsidR="00136D9C">
        <w:t xml:space="preserve">podamos realizar más limpio nuestro trabajo </w:t>
      </w:r>
    </w:p>
    <w:p w:rsidR="007664D3" w:rsidRDefault="007664D3" w:rsidP="0020149E"/>
    <w:p w:rsidR="007664D3" w:rsidRDefault="007664D3" w:rsidP="0020149E"/>
    <w:p w:rsidR="007664D3" w:rsidRDefault="007664D3" w:rsidP="0020149E"/>
    <w:p w:rsidR="0020149E" w:rsidRDefault="0020149E" w:rsidP="0020149E">
      <w:r>
        <w:t>¿Es importante anotar la orientación de los cables para volverlos a conectar?</w:t>
      </w:r>
    </w:p>
    <w:p w:rsidR="00815B24" w:rsidRDefault="00815B24" w:rsidP="00815B24">
      <w:pPr>
        <w:pStyle w:val="Prrafodelista"/>
        <w:numPr>
          <w:ilvl w:val="0"/>
          <w:numId w:val="1"/>
        </w:numPr>
      </w:pPr>
      <w:r>
        <w:t xml:space="preserve">Si para poder conectar todo como estaba </w:t>
      </w:r>
    </w:p>
    <w:p w:rsidR="002A600B" w:rsidRDefault="002A600B" w:rsidP="0020149E"/>
    <w:p w:rsidR="0020149E" w:rsidRDefault="0020149E" w:rsidP="0020149E">
      <w:r>
        <w:t>¿Es importante tener alcohol etílico como parte de nuestros instrumentos de limpieza?</w:t>
      </w:r>
    </w:p>
    <w:p w:rsidR="0020149E" w:rsidRDefault="00F23B67" w:rsidP="00F23B67">
      <w:pPr>
        <w:pStyle w:val="Prrafodelista"/>
        <w:numPr>
          <w:ilvl w:val="0"/>
          <w:numId w:val="1"/>
        </w:numPr>
      </w:pPr>
      <w:r>
        <w:t xml:space="preserve">No, eso arruinará nuestro equipo </w:t>
      </w:r>
    </w:p>
    <w:p w:rsidR="00815B24" w:rsidRDefault="00815B24"/>
    <w:sectPr w:rsidR="00815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21A"/>
    <w:multiLevelType w:val="hybridMultilevel"/>
    <w:tmpl w:val="52B670E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3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9E"/>
    <w:rsid w:val="0008460D"/>
    <w:rsid w:val="001252AA"/>
    <w:rsid w:val="00136D9C"/>
    <w:rsid w:val="00155F79"/>
    <w:rsid w:val="0020149E"/>
    <w:rsid w:val="00210A87"/>
    <w:rsid w:val="002A600B"/>
    <w:rsid w:val="002B3724"/>
    <w:rsid w:val="002F2EFC"/>
    <w:rsid w:val="0032182C"/>
    <w:rsid w:val="00351318"/>
    <w:rsid w:val="003778C9"/>
    <w:rsid w:val="003945D0"/>
    <w:rsid w:val="003F092D"/>
    <w:rsid w:val="004E5FE8"/>
    <w:rsid w:val="0051251C"/>
    <w:rsid w:val="00514E1D"/>
    <w:rsid w:val="00532AAF"/>
    <w:rsid w:val="006113BF"/>
    <w:rsid w:val="00653EB7"/>
    <w:rsid w:val="006B5B5D"/>
    <w:rsid w:val="007664D3"/>
    <w:rsid w:val="00815B24"/>
    <w:rsid w:val="00972761"/>
    <w:rsid w:val="00A55E69"/>
    <w:rsid w:val="00B11F25"/>
    <w:rsid w:val="00C21E04"/>
    <w:rsid w:val="00D86372"/>
    <w:rsid w:val="00E633F4"/>
    <w:rsid w:val="00F23B67"/>
    <w:rsid w:val="00F51175"/>
    <w:rsid w:val="00F94658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39DB7B"/>
  <w15:chartTrackingRefBased/>
  <w15:docId w15:val="{B31A9D87-94F4-0E43-A4DB-F0C8B2B2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52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2022-05-16T16:33:00Z</dcterms:created>
  <dcterms:modified xsi:type="dcterms:W3CDTF">2022-05-16T16:33:00Z</dcterms:modified>
</cp:coreProperties>
</file>