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A2" w:rsidRPr="00507AA2" w:rsidRDefault="00507AA2" w:rsidP="00507A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scadia Mono" w:hAnsi="Cascadia Mono" w:cs="Cascadia Mono"/>
          <w:b/>
          <w:color w:val="000000" w:themeColor="text1"/>
          <w:sz w:val="32"/>
          <w:szCs w:val="32"/>
          <w:shd w:val="clear" w:color="auto" w:fill="FFFFFF"/>
        </w:rPr>
      </w:pPr>
      <w:bookmarkStart w:id="0" w:name="_GoBack"/>
      <w:r w:rsidRPr="00507AA2">
        <w:rPr>
          <w:rFonts w:ascii="Cascadia Mono" w:hAnsi="Cascadia Mono" w:cs="Cascadia Mono"/>
          <w:b/>
          <w:color w:val="000000" w:themeColor="text1"/>
          <w:sz w:val="32"/>
          <w:szCs w:val="32"/>
          <w:shd w:val="clear" w:color="auto" w:fill="FFFFFF"/>
        </w:rPr>
        <w:t>SEMANA SANTA EN GUATEMALA 2022</w:t>
      </w:r>
    </w:p>
    <w:bookmarkEnd w:id="0"/>
    <w:p w:rsidR="00507AA2" w:rsidRDefault="00507AA2" w:rsidP="00507A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scadia Mono" w:hAnsi="Cascadia Mono" w:cs="Cascadia Mono"/>
          <w:b/>
          <w:color w:val="000000" w:themeColor="text1"/>
          <w:sz w:val="27"/>
          <w:szCs w:val="27"/>
          <w:shd w:val="clear" w:color="auto" w:fill="FFFFFF"/>
        </w:rPr>
      </w:pPr>
    </w:p>
    <w:p w:rsidR="00507AA2" w:rsidRPr="00507AA2" w:rsidRDefault="00507AA2" w:rsidP="00507A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scadia Mono" w:hAnsi="Cascadia Mono" w:cs="Cascadia Mono"/>
          <w:b/>
          <w:color w:val="000000" w:themeColor="text1"/>
          <w:sz w:val="27"/>
          <w:szCs w:val="27"/>
        </w:rPr>
      </w:pPr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  <w:shd w:val="clear" w:color="auto" w:fill="FFFFFF"/>
        </w:rPr>
        <w:t>Este 26 de febrero </w:t>
      </w:r>
      <w:r w:rsidRPr="00507AA2">
        <w:rPr>
          <w:rStyle w:val="Textoennegrita"/>
          <w:rFonts w:ascii="Cascadia Mono" w:hAnsi="Cascadia Mono" w:cs="Cascadia Mono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inicia la procesión de </w:t>
      </w:r>
      <w:hyperlink r:id="rId4" w:tgtFrame="_blank" w:history="1">
        <w:r w:rsidRPr="00507AA2">
          <w:rPr>
            <w:rStyle w:val="Hipervnculo"/>
            <w:rFonts w:ascii="Cascadia Mono" w:hAnsi="Cascadia Mono" w:cs="Cascadia Mono"/>
            <w:b/>
            <w:bCs/>
            <w:color w:val="000000" w:themeColor="text1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Jesús de la Merced</w:t>
        </w:r>
      </w:hyperlink>
      <w:r w:rsidRPr="00507AA2">
        <w:rPr>
          <w:rStyle w:val="Textoennegrita"/>
          <w:rFonts w:ascii="Cascadia Mono" w:hAnsi="Cascadia Mono" w:cs="Cascadia Mono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, la primera después de dos años sin ninguna actividad en Guatemala</w:t>
      </w:r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  <w:shd w:val="clear" w:color="auto" w:fill="FFFFFF"/>
        </w:rPr>
        <w:t> debido a la pandemia del </w:t>
      </w:r>
      <w:hyperlink r:id="rId5" w:tgtFrame="_blank" w:history="1">
        <w:r w:rsidRPr="00507AA2">
          <w:rPr>
            <w:rStyle w:val="Hipervnculo"/>
            <w:rFonts w:ascii="Cascadia Mono" w:hAnsi="Cascadia Mono" w:cs="Cascadia Mono"/>
            <w:b/>
            <w:color w:val="000000" w:themeColor="text1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coronavirus</w:t>
        </w:r>
      </w:hyperlink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  <w:shd w:val="clear" w:color="auto" w:fill="FFFFFF"/>
        </w:rPr>
        <w:t>.</w:t>
      </w:r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</w:rPr>
        <w:t>Los devotos </w:t>
      </w:r>
      <w:r w:rsidRPr="00507AA2">
        <w:rPr>
          <w:rStyle w:val="Textoennegrita"/>
          <w:rFonts w:ascii="Cascadia Mono" w:hAnsi="Cascadia Mono" w:cs="Cascadia Mono"/>
          <w:b w:val="0"/>
          <w:color w:val="000000" w:themeColor="text1"/>
          <w:sz w:val="27"/>
          <w:szCs w:val="27"/>
          <w:bdr w:val="none" w:sz="0" w:space="0" w:color="auto" w:frame="1"/>
        </w:rPr>
        <w:t>han expresado su emoción</w:t>
      </w:r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</w:rPr>
        <w:t> ante la</w:t>
      </w:r>
      <w:hyperlink r:id="rId6" w:tgtFrame="_blank" w:history="1">
        <w:r w:rsidRPr="00507AA2">
          <w:rPr>
            <w:rStyle w:val="Hipervnculo"/>
            <w:rFonts w:ascii="Cascadia Mono" w:hAnsi="Cascadia Mono" w:cs="Cascadia Mono"/>
            <w:b/>
            <w:color w:val="000000" w:themeColor="text1"/>
            <w:sz w:val="27"/>
            <w:szCs w:val="27"/>
            <w:bdr w:val="none" w:sz="0" w:space="0" w:color="auto" w:frame="1"/>
          </w:rPr>
          <w:t> procesión</w:t>
        </w:r>
      </w:hyperlink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</w:rPr>
        <w:t>, ya que significa la reanudación de muchas actividades religiosas.</w:t>
      </w:r>
    </w:p>
    <w:p w:rsidR="00507AA2" w:rsidRPr="00507AA2" w:rsidRDefault="00507AA2" w:rsidP="00507AA2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ascadia Mono" w:hAnsi="Cascadia Mono" w:cs="Cascadia Mono"/>
          <w:b/>
          <w:color w:val="000000" w:themeColor="text1"/>
          <w:sz w:val="27"/>
          <w:szCs w:val="27"/>
        </w:rPr>
      </w:pPr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</w:rPr>
        <w:t>Muchos de ellos se ubicaron a las cercanías del templo donde estaba el cortejo procesional para no perderse su salida, dando inicio a su trayecto.</w:t>
      </w:r>
    </w:p>
    <w:p w:rsidR="00507AA2" w:rsidRPr="00507AA2" w:rsidRDefault="00507AA2" w:rsidP="00507A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scadia Mono" w:hAnsi="Cascadia Mono" w:cs="Cascadia Mono"/>
          <w:b/>
          <w:color w:val="000000" w:themeColor="text1"/>
          <w:sz w:val="27"/>
          <w:szCs w:val="27"/>
        </w:rPr>
      </w:pPr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</w:rPr>
        <w:t>Las calles de la</w:t>
      </w:r>
      <w:hyperlink r:id="rId7" w:tgtFrame="_blank" w:history="1">
        <w:r w:rsidRPr="00507AA2">
          <w:rPr>
            <w:rStyle w:val="Hipervnculo"/>
            <w:rFonts w:ascii="Cascadia Mono" w:hAnsi="Cascadia Mono" w:cs="Cascadia Mono"/>
            <w:b/>
            <w:color w:val="000000" w:themeColor="text1"/>
            <w:sz w:val="27"/>
            <w:szCs w:val="27"/>
            <w:bdr w:val="none" w:sz="0" w:space="0" w:color="auto" w:frame="1"/>
          </w:rPr>
          <w:t> zona 1</w:t>
        </w:r>
      </w:hyperlink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</w:rPr>
        <w:t> han denotado un </w:t>
      </w:r>
      <w:r w:rsidRPr="00507AA2">
        <w:rPr>
          <w:rStyle w:val="Textoennegrita"/>
          <w:rFonts w:ascii="Cascadia Mono" w:hAnsi="Cascadia Mono" w:cs="Cascadia Mono"/>
          <w:b w:val="0"/>
          <w:color w:val="000000" w:themeColor="text1"/>
          <w:sz w:val="27"/>
          <w:szCs w:val="27"/>
          <w:bdr w:val="none" w:sz="0" w:space="0" w:color="auto" w:frame="1"/>
        </w:rPr>
        <w:t>ambiente de celebración</w:t>
      </w:r>
      <w:r w:rsidRPr="00507AA2">
        <w:rPr>
          <w:rFonts w:ascii="Cascadia Mono" w:hAnsi="Cascadia Mono" w:cs="Cascadia Mono"/>
          <w:b/>
          <w:color w:val="000000" w:themeColor="text1"/>
          <w:sz w:val="27"/>
          <w:szCs w:val="27"/>
        </w:rPr>
        <w:t>, los devotos esperan la llegada del cortejo con sus mascarillas, los comercios aprovechan la oportunidad para vender sus productos y las alfombras están preparadas para recibir al Patrón Jurado de la Ciudad de Guatemala.</w:t>
      </w:r>
    </w:p>
    <w:p w:rsidR="009F6A69" w:rsidRDefault="009F6A69"/>
    <w:p w:rsidR="00507AA2" w:rsidRPr="00507AA2" w:rsidRDefault="00507AA2" w:rsidP="00507AA2">
      <w:pPr>
        <w:tabs>
          <w:tab w:val="left" w:pos="426"/>
        </w:tabs>
        <w:rPr>
          <w:rFonts w:ascii="Cascadia Mono" w:hAnsi="Cascadia Mono" w:cs="Cascadia Mono"/>
          <w:sz w:val="28"/>
          <w:szCs w:val="28"/>
        </w:rPr>
      </w:pPr>
      <w:r w:rsidRPr="00507AA2">
        <w:rPr>
          <w:rFonts w:ascii="Cascadia Mono" w:hAnsi="Cascadia Mono" w:cs="Cascadia Mono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6A3110C1" wp14:editId="775CAE3A">
            <wp:simplePos x="0" y="0"/>
            <wp:positionH relativeFrom="column">
              <wp:posOffset>-739140</wp:posOffset>
            </wp:positionH>
            <wp:positionV relativeFrom="paragraph">
              <wp:posOffset>2364105</wp:posOffset>
            </wp:positionV>
            <wp:extent cx="3563620" cy="2376805"/>
            <wp:effectExtent l="0" t="0" r="0" b="4445"/>
            <wp:wrapSquare wrapText="bothSides"/>
            <wp:docPr id="2" name="Imagen 2" descr="Procesión de Jesús de la Merced: Cuáles son los detalles especiales que  hacen de este cortejo una celebración diferente – Prens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ión de Jesús de la Merced: Cuáles son los detalles especiales que  hacen de este cortejo una celebración diferente – Prens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AA2">
        <w:rPr>
          <w:rFonts w:ascii="Cascadia Mono" w:hAnsi="Cascadia Mono" w:cs="Cascadia Mono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64527FAC" wp14:editId="4BF8D455">
            <wp:simplePos x="0" y="0"/>
            <wp:positionH relativeFrom="column">
              <wp:posOffset>2954909</wp:posOffset>
            </wp:positionH>
            <wp:positionV relativeFrom="paragraph">
              <wp:posOffset>2375916</wp:posOffset>
            </wp:positionV>
            <wp:extent cx="3546144" cy="2365248"/>
            <wp:effectExtent l="0" t="0" r="0" b="0"/>
            <wp:wrapSquare wrapText="bothSides"/>
            <wp:docPr id="1" name="Imagen 1" descr="Procesión medidas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ión medidas coronavir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144" cy="23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7AA2">
        <w:rPr>
          <w:rFonts w:ascii="Cascadia Mono" w:hAnsi="Cascadia Mono" w:cs="Cascadia Mono"/>
          <w:sz w:val="28"/>
          <w:szCs w:val="28"/>
        </w:rPr>
        <w:t>COMLUMNA DE OPINION: Pues a mi punto de vista si estoy de testigo que todos los devotos estaban muy felices por la salida de la primer procesión después de 2 años  y también ese día había mucha gente a las afueras del templo la Merced y por supuesto con las medidas de seguridad.</w:t>
      </w:r>
    </w:p>
    <w:sectPr w:rsidR="00507AA2" w:rsidRPr="00507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A2"/>
    <w:rsid w:val="00507AA2"/>
    <w:rsid w:val="009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21487-CF9E-4AAC-BB5E-4C434146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07AA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07A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prensalibre.com/tema/zona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nsalibre.com/tema/procesion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ensalibre.com/tema/coronaviru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rensalibre.com/tema/jesus-de-la-merced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2022-03-04T21:39:00Z</dcterms:created>
  <dcterms:modified xsi:type="dcterms:W3CDTF">2022-03-04T21:49:00Z</dcterms:modified>
</cp:coreProperties>
</file>