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60" w:rsidRDefault="0026156D">
      <w:pPr>
        <w:rPr>
          <w:lang w:val="es-ES"/>
        </w:rPr>
      </w:pPr>
      <w:r>
        <w:rPr>
          <w:lang w:val="es-ES"/>
        </w:rPr>
        <w:t xml:space="preserve">SOCIALES </w:t>
      </w:r>
    </w:p>
    <w:p w:rsidR="0026156D" w:rsidRDefault="0026156D">
      <w:pPr>
        <w:rPr>
          <w:lang w:val="es-ES"/>
        </w:rPr>
      </w:pPr>
      <w:r>
        <w:rPr>
          <w:lang w:val="es-ES"/>
        </w:rPr>
        <w:t>SEMANA 16    LECCCION 3</w:t>
      </w:r>
    </w:p>
    <w:p w:rsidR="0026156D" w:rsidRDefault="0026156D">
      <w:pPr>
        <w:rPr>
          <w:lang w:val="es-ES"/>
        </w:rPr>
      </w:pPr>
    </w:p>
    <w:p w:rsidR="0026156D" w:rsidRPr="0026156D" w:rsidRDefault="0026156D">
      <w:pPr>
        <w:rPr>
          <w:lang w:val="es-ES"/>
        </w:rPr>
      </w:pPr>
      <w:r>
        <w:rPr>
          <w:lang w:val="es-ES"/>
        </w:rPr>
        <w:t>RESPONDE A LAS SIGUIENTES PREGUNTAS</w:t>
      </w:r>
      <w:bookmarkStart w:id="0" w:name="_GoBack"/>
      <w:bookmarkEnd w:id="0"/>
    </w:p>
    <w:sectPr w:rsidR="0026156D" w:rsidRPr="00261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6D"/>
    <w:rsid w:val="0026156D"/>
    <w:rsid w:val="007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DAD7"/>
  <w15:chartTrackingRefBased/>
  <w15:docId w15:val="{EB860112-524E-4E91-9743-B4836A10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2021-04-12T20:51:00Z</dcterms:created>
  <dcterms:modified xsi:type="dcterms:W3CDTF">2021-04-12T21:41:00Z</dcterms:modified>
</cp:coreProperties>
</file>