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9C" w:rsidRDefault="00E46063">
      <w:pPr>
        <w:rPr>
          <w:color w:val="FF0000"/>
          <w:lang w:val="es-ES"/>
        </w:rPr>
      </w:pPr>
      <w:bookmarkStart w:id="0" w:name="_GoBack"/>
      <w:r>
        <w:rPr>
          <w:color w:val="FF0000"/>
          <w:lang w:val="es-ES"/>
        </w:rPr>
        <w:t>Teoría y experiencia lección 5</w:t>
      </w:r>
    </w:p>
    <w:bookmarkEnd w:id="0"/>
    <w:p w:rsidR="00E46063" w:rsidRPr="00E46063" w:rsidRDefault="00E46063">
      <w:pPr>
        <w:rPr>
          <w:lang w:val="es-ES"/>
        </w:rPr>
      </w:pPr>
      <w:r w:rsidRPr="00E46063">
        <w:rPr>
          <w:lang w:val="es-ES"/>
        </w:rPr>
        <w:t>Por otro lado la experiencia denota cualquier clase de actividad fuera del conocimiento mismo, especialmente la actividad orientada hacia el exterior.</w:t>
      </w:r>
    </w:p>
    <w:sectPr w:rsidR="00E46063" w:rsidRPr="00E46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4C0A9C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2023-05-11T22:01:00Z</dcterms:created>
  <dcterms:modified xsi:type="dcterms:W3CDTF">2023-05-11T22:01:00Z</dcterms:modified>
</cp:coreProperties>
</file>