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3B5" w:rsidRDefault="00C81E14">
      <w:pPr>
        <w:rPr>
          <w:rFonts w:ascii="Broadway" w:hAnsi="Broadway"/>
          <w:sz w:val="44"/>
          <w:lang w:val="es-ES"/>
        </w:rPr>
      </w:pPr>
      <w:r>
        <w:rPr>
          <w:rFonts w:ascii="Broadway" w:hAnsi="Broadway"/>
          <w:sz w:val="44"/>
          <w:lang w:val="es-ES"/>
        </w:rPr>
        <w:t>Análisis postmodernismo</w:t>
      </w:r>
    </w:p>
    <w:p w:rsidR="00C81E14" w:rsidRPr="00C81E14" w:rsidRDefault="00C81E14" w:rsidP="00C81E14">
      <w:pPr>
        <w:rPr>
          <w:rFonts w:ascii="Baskerville Old Face" w:hAnsi="Baskerville Old Face"/>
          <w:sz w:val="40"/>
          <w:lang w:val="es-ES"/>
        </w:rPr>
      </w:pPr>
      <w:r w:rsidRPr="00C81E14">
        <w:rPr>
          <w:rFonts w:ascii="Baskerville Old Face" w:hAnsi="Baskerville Old Face"/>
          <w:sz w:val="40"/>
          <w:lang w:val="es-ES"/>
        </w:rPr>
        <w:t>En realidad, se habla de postmodernismo, a partir del final de la Segunda Guerra Mundial, en donde refleja las coyunturas históricas y políticas, que conmovieron al mundo, haciendo surgir la cultura de masas.</w:t>
      </w:r>
    </w:p>
    <w:p w:rsidR="001B6402" w:rsidRPr="001B6402" w:rsidRDefault="00C81E14" w:rsidP="00C81E14">
      <w:pPr>
        <w:rPr>
          <w:rFonts w:ascii="Baskerville Old Face" w:hAnsi="Baskerville Old Face"/>
          <w:sz w:val="40"/>
          <w:lang w:val="es-ES"/>
        </w:rPr>
      </w:pPr>
      <w:r w:rsidRPr="00C81E14">
        <w:rPr>
          <w:rFonts w:ascii="Baskerville Old Face" w:hAnsi="Baskerville Old Face"/>
          <w:sz w:val="40"/>
          <w:lang w:val="es-ES"/>
        </w:rPr>
        <w:t xml:space="preserve">A partir de aquí, se acuña el término </w:t>
      </w:r>
      <w:proofErr w:type="spellStart"/>
      <w:r w:rsidRPr="00C81E14">
        <w:rPr>
          <w:rFonts w:ascii="Baskerville Old Face" w:hAnsi="Baskerville Old Face"/>
          <w:sz w:val="40"/>
          <w:lang w:val="es-ES"/>
        </w:rPr>
        <w:t>metaficción</w:t>
      </w:r>
      <w:proofErr w:type="spellEnd"/>
      <w:r w:rsidRPr="00C81E14">
        <w:rPr>
          <w:rFonts w:ascii="Baskerville Old Face" w:hAnsi="Baskerville Old Face"/>
          <w:sz w:val="40"/>
          <w:lang w:val="es-ES"/>
        </w:rPr>
        <w:t>, que incluye textos sobre textos, declaraciones acerca de las reglas de escritura literaria, intertextualidad.</w:t>
      </w:r>
      <w:bookmarkStart w:id="0" w:name="_GoBack"/>
      <w:bookmarkEnd w:id="0"/>
    </w:p>
    <w:sectPr w:rsidR="001B6402" w:rsidRPr="001B64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402"/>
    <w:rsid w:val="001B6402"/>
    <w:rsid w:val="004D43B5"/>
    <w:rsid w:val="00C8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D88F73-C43C-4EA7-A30D-F7E11349A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Mariita Xuya</dc:creator>
  <cp:keywords/>
  <dc:description/>
  <cp:lastModifiedBy>Mariita Xuya</cp:lastModifiedBy>
  <cp:revision>2</cp:revision>
  <dcterms:created xsi:type="dcterms:W3CDTF">2023-05-29T17:21:00Z</dcterms:created>
  <dcterms:modified xsi:type="dcterms:W3CDTF">2023-05-29T17:21:00Z</dcterms:modified>
</cp:coreProperties>
</file>