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88083" w14:textId="48C5A03C" w:rsidR="00197372" w:rsidRPr="00197372" w:rsidRDefault="00197372" w:rsidP="00197372">
      <w:pPr>
        <w:jc w:val="center"/>
        <w:rPr>
          <w:rFonts w:ascii="Adobe Fangsong Std R" w:eastAsia="Adobe Fangsong Std R" w:hAnsi="Adobe Fangsong Std R"/>
          <w:b/>
          <w:bCs/>
          <w:sz w:val="44"/>
          <w:szCs w:val="44"/>
          <w:lang w:val="es-GT"/>
        </w:rPr>
      </w:pPr>
      <w:r>
        <w:rPr>
          <w:rFonts w:ascii="Adobe Fangsong Std R" w:eastAsia="Adobe Fangsong Std R" w:hAnsi="Adobe Fangsong Std R"/>
          <w:b/>
          <w:bCs/>
          <w:sz w:val="44"/>
          <w:szCs w:val="44"/>
          <w:lang w:val="es-GT"/>
        </w:rPr>
        <w:t xml:space="preserve">introducción </w:t>
      </w:r>
    </w:p>
    <w:p w14:paraId="74D8E281" w14:textId="77777777" w:rsidR="007D6D9D" w:rsidRDefault="00135432" w:rsidP="007D6D9D">
      <w:r>
        <w:rPr>
          <w:rStyle w:val="Textoennegrita"/>
          <w:rFonts w:ascii="Comic Sans MS" w:hAnsi="Comic Sans MS"/>
          <w:color w:val="3A3A3A"/>
          <w:sz w:val="29"/>
          <w:szCs w:val="29"/>
          <w:bdr w:val="none" w:sz="0" w:space="0" w:color="auto" w:frame="1"/>
          <w:shd w:val="clear" w:color="auto" w:fill="FFFFFF"/>
        </w:rPr>
        <w:t>La casa de Bernarda Alba</w:t>
      </w:r>
      <w:r>
        <w:rPr>
          <w:rFonts w:ascii="Comic Sans MS" w:hAnsi="Comic Sans MS"/>
          <w:color w:val="3A3A3A"/>
          <w:sz w:val="29"/>
          <w:szCs w:val="29"/>
          <w:shd w:val="clear" w:color="auto" w:fill="FFFFFF"/>
        </w:rPr>
        <w:t> se considera una de las obras más famosas del escritor Federico García Lorca, puesto que con la misma fue capaz de superar clichés contemporáneos puesto que la misma cuenta con un lenguaje literario y metafórico en que se relata la historia de las mujeres de esa época en España. El texto contiene muchas líricas, es emotivo, es poético y dramático. Es por ello que verás </w:t>
      </w:r>
      <w:r>
        <w:rPr>
          <w:rStyle w:val="Textoennegrita"/>
          <w:rFonts w:ascii="Comic Sans MS" w:hAnsi="Comic Sans MS"/>
          <w:color w:val="3A3A3A"/>
          <w:sz w:val="29"/>
          <w:szCs w:val="29"/>
          <w:bdr w:val="none" w:sz="0" w:space="0" w:color="auto" w:frame="1"/>
          <w:shd w:val="clear" w:color="auto" w:fill="FFFFFF"/>
        </w:rPr>
        <w:t>la casa de bernarda alba y su resumen por actos.</w:t>
      </w:r>
      <w:r w:rsidR="007D6D9D" w:rsidRPr="007D6D9D">
        <w:t xml:space="preserve"> </w:t>
      </w:r>
    </w:p>
    <w:p w14:paraId="3AE94F72" w14:textId="77777777" w:rsidR="007D6D9D" w:rsidRDefault="007D6D9D" w:rsidP="007D6D9D"/>
    <w:p w14:paraId="7A276FE0" w14:textId="3F765D62" w:rsidR="007D6D9D" w:rsidRPr="007D6D9D" w:rsidRDefault="007D6D9D" w:rsidP="007D6D9D">
      <w:pPr>
        <w:rPr>
          <w:rStyle w:val="Textoennegrita"/>
          <w:rFonts w:ascii="Comic Sans MS" w:hAnsi="Comic Sans MS"/>
          <w:b w:val="0"/>
          <w:bCs w:val="0"/>
          <w:color w:val="3A3A3A"/>
          <w:sz w:val="29"/>
          <w:szCs w:val="29"/>
          <w:bdr w:val="none" w:sz="0" w:space="0" w:color="auto" w:frame="1"/>
          <w:shd w:val="clear" w:color="auto" w:fill="FFFFFF"/>
        </w:rPr>
      </w:pPr>
      <w:r w:rsidRPr="007D6D9D">
        <w:rPr>
          <w:rStyle w:val="Textoennegrita"/>
          <w:rFonts w:ascii="Comic Sans MS" w:hAnsi="Comic Sans MS"/>
          <w:b w:val="0"/>
          <w:bCs w:val="0"/>
          <w:color w:val="3A3A3A"/>
          <w:sz w:val="29"/>
          <w:szCs w:val="29"/>
          <w:bdr w:val="none" w:sz="0" w:space="0" w:color="auto" w:frame="1"/>
          <w:shd w:val="clear" w:color="auto" w:fill="FFFFFF"/>
        </w:rPr>
        <w:t>Se trata de una de las obras más aplaudidas del escritor porque, en ella, consigue superar a sus coetáneos al crear un texto teatral elaborado con un lenguaje literario y metafórico que pretende retratar la situación de la mujer en la España de la época. La prosa que encontramos en este texto está cargada de lirismo y de emotividad consiguiendo escenas de una fuerte carga poética y dramática.</w:t>
      </w:r>
    </w:p>
    <w:p w14:paraId="55FBDAE9" w14:textId="77777777" w:rsidR="007D6D9D" w:rsidRPr="007D6D9D" w:rsidRDefault="007D6D9D" w:rsidP="007D6D9D">
      <w:pPr>
        <w:rPr>
          <w:rStyle w:val="Textoennegrita"/>
          <w:rFonts w:ascii="Comic Sans MS" w:hAnsi="Comic Sans MS"/>
          <w:b w:val="0"/>
          <w:bCs w:val="0"/>
          <w:color w:val="3A3A3A"/>
          <w:sz w:val="29"/>
          <w:szCs w:val="29"/>
          <w:bdr w:val="none" w:sz="0" w:space="0" w:color="auto" w:frame="1"/>
          <w:shd w:val="clear" w:color="auto" w:fill="FFFFFF"/>
        </w:rPr>
      </w:pPr>
    </w:p>
    <w:p w14:paraId="07570195" w14:textId="3A0A0445" w:rsidR="00197372" w:rsidRPr="007D6D9D" w:rsidRDefault="007D6D9D" w:rsidP="007D6D9D">
      <w:pPr>
        <w:rPr>
          <w:rStyle w:val="Textoennegrita"/>
          <w:rFonts w:ascii="Comic Sans MS" w:hAnsi="Comic Sans MS"/>
          <w:b w:val="0"/>
          <w:bCs w:val="0"/>
          <w:color w:val="3A3A3A"/>
          <w:sz w:val="29"/>
          <w:szCs w:val="29"/>
          <w:bdr w:val="none" w:sz="0" w:space="0" w:color="auto" w:frame="1"/>
          <w:shd w:val="clear" w:color="auto" w:fill="FFFFFF"/>
        </w:rPr>
      </w:pPr>
      <w:r w:rsidRPr="007D6D9D">
        <w:rPr>
          <w:rStyle w:val="Textoennegrita"/>
          <w:rFonts w:ascii="Comic Sans MS" w:hAnsi="Comic Sans MS"/>
          <w:b w:val="0"/>
          <w:bCs w:val="0"/>
          <w:color w:val="3A3A3A"/>
          <w:sz w:val="29"/>
          <w:szCs w:val="29"/>
          <w:bdr w:val="none" w:sz="0" w:space="0" w:color="auto" w:frame="1"/>
          <w:shd w:val="clear" w:color="auto" w:fill="FFFFFF"/>
        </w:rPr>
        <w:t>En unPROFESOR vamos a descubrirte el argumento de La casa de Bernarda Alba por actos para que puedas preparar tu examen o tu comentario de texto y, así, descubrir mejor esta gran obra de la literatura española.</w:t>
      </w:r>
    </w:p>
    <w:p w14:paraId="1E53308D" w14:textId="787A6284" w:rsidR="007D6D9D" w:rsidRDefault="007D6D9D">
      <w:pPr>
        <w:rPr>
          <w:rStyle w:val="Textoennegrita"/>
          <w:rFonts w:ascii="Comic Sans MS" w:hAnsi="Comic Sans MS"/>
          <w:color w:val="3A3A3A"/>
          <w:sz w:val="29"/>
          <w:szCs w:val="29"/>
          <w:bdr w:val="none" w:sz="0" w:space="0" w:color="auto" w:frame="1"/>
          <w:shd w:val="clear" w:color="auto" w:fill="FFFFFF"/>
        </w:rPr>
      </w:pPr>
    </w:p>
    <w:p w14:paraId="0A22653B" w14:textId="77777777" w:rsidR="007D6D9D" w:rsidRDefault="007D6D9D"/>
    <w:p w14:paraId="48AE9816" w14:textId="6D0D6014" w:rsidR="00197372" w:rsidRDefault="00197372" w:rsidP="00197372">
      <w:pPr>
        <w:jc w:val="center"/>
      </w:pPr>
    </w:p>
    <w:p w14:paraId="352BC22C" w14:textId="2B67C2A0" w:rsidR="00197372" w:rsidRDefault="00197372" w:rsidP="00197372">
      <w:pPr>
        <w:jc w:val="center"/>
        <w:rPr>
          <w:rFonts w:ascii="Adobe Fangsong Std R" w:eastAsia="Adobe Fangsong Std R" w:hAnsi="Adobe Fangsong Std R"/>
          <w:b/>
          <w:bCs/>
          <w:sz w:val="52"/>
          <w:szCs w:val="52"/>
        </w:rPr>
      </w:pPr>
      <w:r w:rsidRPr="00197372">
        <w:rPr>
          <w:rFonts w:ascii="Adobe Fangsong Std R" w:eastAsia="Adobe Fangsong Std R" w:hAnsi="Adobe Fangsong Std R"/>
          <w:b/>
          <w:bCs/>
          <w:sz w:val="52"/>
          <w:szCs w:val="52"/>
        </w:rPr>
        <w:lastRenderedPageBreak/>
        <w:t>Desarrollo</w:t>
      </w:r>
    </w:p>
    <w:p w14:paraId="0B817282" w14:textId="0012ABAA" w:rsidR="00197372" w:rsidRPr="007D6D9D" w:rsidRDefault="00197372">
      <w:pPr>
        <w:rPr>
          <w:sz w:val="29"/>
          <w:szCs w:val="29"/>
        </w:rPr>
      </w:pPr>
    </w:p>
    <w:p w14:paraId="7F6D7F27" w14:textId="4FF8A912" w:rsidR="00135432" w:rsidRPr="007D6D9D" w:rsidRDefault="00135432" w:rsidP="00135432">
      <w:pPr>
        <w:pStyle w:val="NormalWeb"/>
        <w:shd w:val="clear" w:color="auto" w:fill="FFFFFF"/>
        <w:spacing w:before="0" w:beforeAutospacing="0" w:after="420" w:afterAutospacing="0"/>
        <w:rPr>
          <w:rFonts w:ascii="Comic Sans MS" w:hAnsi="Comic Sans MS"/>
          <w:color w:val="1A1A1A"/>
          <w:sz w:val="29"/>
          <w:szCs w:val="29"/>
        </w:rPr>
      </w:pPr>
      <w:r w:rsidRPr="007D6D9D">
        <w:rPr>
          <w:rFonts w:ascii="Comic Sans MS" w:hAnsi="Comic Sans MS"/>
          <w:color w:val="1A1A1A"/>
          <w:sz w:val="29"/>
          <w:szCs w:val="29"/>
        </w:rPr>
        <w:t xml:space="preserve">El acto 1 empieza después </w:t>
      </w:r>
      <w:r w:rsidRPr="007D6D9D">
        <w:rPr>
          <w:rFonts w:ascii="Comic Sans MS" w:hAnsi="Comic Sans MS"/>
          <w:color w:val="1A1A1A"/>
          <w:sz w:val="29"/>
          <w:szCs w:val="29"/>
        </w:rPr>
        <w:t>del</w:t>
      </w:r>
      <w:r w:rsidRPr="007D6D9D">
        <w:rPr>
          <w:rFonts w:ascii="Comic Sans MS" w:hAnsi="Comic Sans MS"/>
          <w:color w:val="1A1A1A"/>
          <w:sz w:val="29"/>
          <w:szCs w:val="29"/>
        </w:rPr>
        <w:t xml:space="preserve"> funeral del marido de la vieja Bernarda Alba. La criada y la Poncia quejan sobre la tirana, mandona dueña Bernarda Alba quien tiene cinco hijas, particularmente feas y solteras. La hija mayor, Angustias, se destaca de las otras hijas por ser del primer marido de Bernarda y por su dinero. Hay una voz mendigando a Bernarda que le deja salir de un lugar atrapado quien es la madre de Bernarda de 80 años. Las criadas limpian la casa en preparación para la recepción </w:t>
      </w:r>
      <w:r w:rsidRPr="007D6D9D">
        <w:rPr>
          <w:rFonts w:ascii="Comic Sans MS" w:hAnsi="Comic Sans MS"/>
          <w:color w:val="1A1A1A"/>
          <w:sz w:val="29"/>
          <w:szCs w:val="29"/>
        </w:rPr>
        <w:t>del</w:t>
      </w:r>
      <w:r w:rsidRPr="007D6D9D">
        <w:rPr>
          <w:rFonts w:ascii="Comic Sans MS" w:hAnsi="Comic Sans MS"/>
          <w:color w:val="1A1A1A"/>
          <w:sz w:val="29"/>
          <w:szCs w:val="29"/>
        </w:rPr>
        <w:t xml:space="preserve"> funeral, y eventualmente un grupo de mujeres, llevando ropa negra de luto, entran la escena. Bernarda no deja que la criada queda en el salón con las otras mujeres, que su hija, Magdalena, llora y que sus hijas no ven un hombre, eso es porque llevan faldas sobre sus caras. Hace mucho calor en la casa, que refleja el calor sexual de los hombres. Las mujeres del pueblo chismean y rezan, y después de que les salen de la casa, Bernarda les acusa de criticar el funeral. Las hijas quitan sus faldas y Magdalena dice que sabe que no va a casar. Bernarda grita a sus hijas, asegurando que van a hacer lo que dice y que mantengan papeles de género tradicionales. Durante la escena, Angustias y Adela salen uno por uno. Bernarda se convierte enojada, porque su hija mayor, Angustias, estaba espiando en los hombres y escuchando a su conversación. El acto termina con María Josefa tratando de escapar y exclamando que quiere salir a su pueblo a casarse con un varón, a la orilla del mar.</w:t>
      </w:r>
    </w:p>
    <w:p w14:paraId="40C52767" w14:textId="23998FE6" w:rsidR="007D6D9D" w:rsidRDefault="00135432" w:rsidP="00135432">
      <w:pPr>
        <w:pStyle w:val="NormalWeb"/>
        <w:shd w:val="clear" w:color="auto" w:fill="FFFFFF"/>
        <w:spacing w:before="0" w:beforeAutospacing="0" w:after="0" w:afterAutospacing="0"/>
        <w:rPr>
          <w:rFonts w:ascii="Comic Sans MS" w:hAnsi="Comic Sans MS"/>
          <w:color w:val="1A1A1A"/>
          <w:sz w:val="29"/>
          <w:szCs w:val="29"/>
        </w:rPr>
      </w:pPr>
      <w:r w:rsidRPr="007D6D9D">
        <w:rPr>
          <w:rFonts w:ascii="Comic Sans MS" w:hAnsi="Comic Sans MS"/>
          <w:color w:val="1A1A1A"/>
          <w:sz w:val="29"/>
          <w:szCs w:val="29"/>
        </w:rPr>
        <w:t xml:space="preserve">El segundo acto empieza con Angustias, Martirio y Magdalena hablando sobre Adela, la hija menor, quien está muy nerviosa. Las mujeres hablan de la dificultad que presenta el calor. A las once </w:t>
      </w:r>
      <w:r w:rsidRPr="007D6D9D">
        <w:rPr>
          <w:rFonts w:ascii="Comic Sans MS" w:hAnsi="Comic Sans MS"/>
          <w:color w:val="1A1A1A"/>
          <w:sz w:val="29"/>
          <w:szCs w:val="29"/>
        </w:rPr>
        <w:lastRenderedPageBreak/>
        <w:t xml:space="preserve">de la mañana, la Poncia se despierta y ve Angustia y su novio, Pepe el Romano, hablando por la ventana. Las mujeres chismean un poco sobre sus experiencias con hombres, pero otra vez, están distraídos porque Adela no está. Adela entra en el </w:t>
      </w:r>
      <w:r w:rsidRPr="007D6D9D">
        <w:rPr>
          <w:rFonts w:ascii="Comic Sans MS" w:hAnsi="Comic Sans MS"/>
          <w:color w:val="1A1A1A"/>
          <w:sz w:val="29"/>
          <w:szCs w:val="29"/>
        </w:rPr>
        <w:t>salón</w:t>
      </w:r>
      <w:r w:rsidRPr="007D6D9D">
        <w:rPr>
          <w:rFonts w:ascii="Comic Sans MS" w:hAnsi="Comic Sans MS"/>
          <w:color w:val="1A1A1A"/>
          <w:sz w:val="29"/>
          <w:szCs w:val="29"/>
        </w:rPr>
        <w:t xml:space="preserve"> y está muy de mal humor porque quiere que las otras le dejen en paz. Las otras hermanas salen del </w:t>
      </w:r>
      <w:r w:rsidRPr="007D6D9D">
        <w:rPr>
          <w:rFonts w:ascii="Comic Sans MS" w:hAnsi="Comic Sans MS"/>
          <w:color w:val="1A1A1A"/>
          <w:sz w:val="29"/>
          <w:szCs w:val="29"/>
        </w:rPr>
        <w:t>salón</w:t>
      </w:r>
      <w:r w:rsidRPr="007D6D9D">
        <w:rPr>
          <w:rFonts w:ascii="Comic Sans MS" w:hAnsi="Comic Sans MS"/>
          <w:color w:val="1A1A1A"/>
          <w:sz w:val="29"/>
          <w:szCs w:val="29"/>
        </w:rPr>
        <w:t xml:space="preserve"> y Adela está sola con la Poncia, que sabe que, a las cuatro de esta mañana, Pepe el Romano visitó a Adela en su habitación. Adela se pone muy defensiva, y las mujeres discutan, porque la Poncia quiere que Adela rompe con Pepe, y Adela refusa</w:t>
      </w:r>
      <w:r w:rsidRPr="007D6D9D">
        <w:rPr>
          <w:rFonts w:ascii="Comic Sans MS" w:hAnsi="Comic Sans MS"/>
          <w:color w:val="1A1A1A"/>
          <w:sz w:val="29"/>
          <w:szCs w:val="29"/>
        </w:rPr>
        <w:t>.</w:t>
      </w:r>
      <w:r w:rsidRPr="007D6D9D">
        <w:rPr>
          <w:rFonts w:ascii="Comic Sans MS" w:hAnsi="Comic Sans MS"/>
          <w:color w:val="1A1A1A"/>
          <w:sz w:val="29"/>
          <w:szCs w:val="29"/>
        </w:rPr>
        <w:t xml:space="preserve"> </w:t>
      </w:r>
    </w:p>
    <w:p w14:paraId="29AA0F90" w14:textId="7C23D22A" w:rsidR="007D6D9D" w:rsidRDefault="007D6D9D" w:rsidP="00135432">
      <w:pPr>
        <w:pStyle w:val="NormalWeb"/>
        <w:shd w:val="clear" w:color="auto" w:fill="FFFFFF"/>
        <w:spacing w:before="0" w:beforeAutospacing="0" w:after="0" w:afterAutospacing="0"/>
        <w:rPr>
          <w:rFonts w:ascii="Comic Sans MS" w:hAnsi="Comic Sans MS"/>
          <w:color w:val="1A1A1A"/>
          <w:sz w:val="29"/>
          <w:szCs w:val="29"/>
        </w:rPr>
      </w:pPr>
    </w:p>
    <w:p w14:paraId="054280B5" w14:textId="77777777" w:rsidR="007D6D9D" w:rsidRPr="007D6D9D" w:rsidRDefault="007D6D9D" w:rsidP="00135432">
      <w:pPr>
        <w:pStyle w:val="NormalWeb"/>
        <w:shd w:val="clear" w:color="auto" w:fill="FFFFFF"/>
        <w:spacing w:before="0" w:beforeAutospacing="0" w:after="0" w:afterAutospacing="0"/>
        <w:rPr>
          <w:rFonts w:ascii="Comic Sans MS" w:hAnsi="Comic Sans MS"/>
          <w:sz w:val="29"/>
          <w:szCs w:val="29"/>
        </w:rPr>
      </w:pPr>
    </w:p>
    <w:p w14:paraId="3F44B634" w14:textId="77777777" w:rsidR="00197372" w:rsidRPr="00197372" w:rsidRDefault="00197372" w:rsidP="00197372">
      <w:pPr>
        <w:jc w:val="center"/>
        <w:rPr>
          <w:rFonts w:ascii="Adobe Fangsong Std R" w:eastAsia="Adobe Fangsong Std R" w:hAnsi="Adobe Fangsong Std R"/>
          <w:b/>
          <w:bCs/>
          <w:sz w:val="56"/>
          <w:szCs w:val="56"/>
        </w:rPr>
      </w:pPr>
      <w:r w:rsidRPr="00197372">
        <w:rPr>
          <w:rFonts w:ascii="Adobe Fangsong Std R" w:eastAsia="Adobe Fangsong Std R" w:hAnsi="Adobe Fangsong Std R"/>
          <w:b/>
          <w:bCs/>
          <w:sz w:val="56"/>
          <w:szCs w:val="56"/>
        </w:rPr>
        <w:t>Conclusión</w:t>
      </w:r>
    </w:p>
    <w:p w14:paraId="4A0EC726" w14:textId="1DB469C5" w:rsidR="00197372" w:rsidRPr="00DE3A10" w:rsidRDefault="00DE3A10" w:rsidP="00197372">
      <w:pPr>
        <w:rPr>
          <w:rFonts w:ascii="Comic Sans MS" w:hAnsi="Comic Sans MS"/>
          <w:sz w:val="29"/>
          <w:szCs w:val="29"/>
        </w:rPr>
      </w:pPr>
      <w:r w:rsidRPr="00DE3A10">
        <w:rPr>
          <w:rFonts w:ascii="Comic Sans MS" w:hAnsi="Comic Sans MS"/>
          <w:sz w:val="29"/>
          <w:szCs w:val="29"/>
        </w:rPr>
        <w:t>Este acto comienza presentando la atmósfera de la casa y algunos de los temas principales que se van a desarrollar. Los colores blanco y negro predominarán en la escena. Esto puede atribuirse a la intensión de Lorca de crear un "documental fotográfico", como indica el autor al comienzo de la misma. Pero también estos colores tienen un valor simbólico.</w:t>
      </w:r>
    </w:p>
    <w:p w14:paraId="082EEB3B" w14:textId="0B02DD8D" w:rsidR="00197372" w:rsidRDefault="00197372"/>
    <w:p w14:paraId="07FA16A9" w14:textId="5B4B2518" w:rsidR="00197372" w:rsidRDefault="00DE3A10">
      <w:r>
        <w:rPr>
          <w:noProof/>
        </w:rPr>
        <w:lastRenderedPageBreak/>
        <w:drawing>
          <wp:inline distT="0" distB="0" distL="0" distR="0" wp14:anchorId="7EDDEE53" wp14:editId="722BA96F">
            <wp:extent cx="5612130" cy="7519035"/>
            <wp:effectExtent l="0" t="0" r="7620" b="5715"/>
            <wp:docPr id="1" name="Imagen 1" descr="Ilustraciones para &quot;La casa de Bernarda Alba&quot;(Federico García Lorca).  Editado por Alfaguara Infantil y Juvenil / Penguin Random … | Illustration,  Drawings, Sket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ustraciones para &quot;La casa de Bernarda Alba&quot;(Federico García Lorca).  Editado por Alfaguara Infantil y Juvenil / Penguin Random … | Illustration,  Drawings, Sketch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7519035"/>
                    </a:xfrm>
                    <a:prstGeom prst="rect">
                      <a:avLst/>
                    </a:prstGeom>
                    <a:noFill/>
                    <a:ln>
                      <a:noFill/>
                    </a:ln>
                  </pic:spPr>
                </pic:pic>
              </a:graphicData>
            </a:graphic>
          </wp:inline>
        </w:drawing>
      </w:r>
    </w:p>
    <w:p w14:paraId="6AD523B1" w14:textId="0DC7350A" w:rsidR="00197372" w:rsidRDefault="00197372"/>
    <w:p w14:paraId="2E4A7E4D" w14:textId="7ADC1641" w:rsidR="00197372" w:rsidRDefault="00197372"/>
    <w:p w14:paraId="684EA3FC" w14:textId="2BF5FBCD" w:rsidR="00197372" w:rsidRDefault="00197372"/>
    <w:p w14:paraId="16C9A79D" w14:textId="512FF818" w:rsidR="00197372" w:rsidRDefault="00197372"/>
    <w:p w14:paraId="384D8431" w14:textId="10D50C9E" w:rsidR="00197372" w:rsidRDefault="00197372"/>
    <w:p w14:paraId="5851C172" w14:textId="53770728" w:rsidR="00197372" w:rsidRDefault="00197372"/>
    <w:p w14:paraId="185A7415" w14:textId="61240858" w:rsidR="00197372" w:rsidRDefault="00197372"/>
    <w:p w14:paraId="3E60F315" w14:textId="285A41AD" w:rsidR="00197372" w:rsidRDefault="00197372"/>
    <w:p w14:paraId="2996438B" w14:textId="77777777" w:rsidR="00197372" w:rsidRDefault="00197372"/>
    <w:sectPr w:rsidR="0019737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D310C" w14:textId="77777777" w:rsidR="00B1436F" w:rsidRDefault="00B1436F" w:rsidP="00197372">
      <w:pPr>
        <w:spacing w:after="0" w:line="240" w:lineRule="auto"/>
      </w:pPr>
      <w:r>
        <w:separator/>
      </w:r>
    </w:p>
  </w:endnote>
  <w:endnote w:type="continuationSeparator" w:id="0">
    <w:p w14:paraId="0D567E7F" w14:textId="77777777" w:rsidR="00B1436F" w:rsidRDefault="00B1436F" w:rsidP="0019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Fangsong Std R">
    <w:panose1 w:val="02020400000000000000"/>
    <w:charset w:val="80"/>
    <w:family w:val="roman"/>
    <w:notTrueType/>
    <w:pitch w:val="variable"/>
    <w:sig w:usb0="00000207" w:usb1="0A0F1810" w:usb2="00000016" w:usb3="00000000" w:csb0="00060007"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51E49" w14:textId="77777777" w:rsidR="00B1436F" w:rsidRDefault="00B1436F" w:rsidP="00197372">
      <w:pPr>
        <w:spacing w:after="0" w:line="240" w:lineRule="auto"/>
      </w:pPr>
      <w:r>
        <w:separator/>
      </w:r>
    </w:p>
  </w:footnote>
  <w:footnote w:type="continuationSeparator" w:id="0">
    <w:p w14:paraId="61D948C4" w14:textId="77777777" w:rsidR="00B1436F" w:rsidRDefault="00B1436F" w:rsidP="001973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372"/>
    <w:rsid w:val="00135432"/>
    <w:rsid w:val="00197372"/>
    <w:rsid w:val="001B1DBA"/>
    <w:rsid w:val="006816AE"/>
    <w:rsid w:val="007D6D9D"/>
    <w:rsid w:val="00B1436F"/>
    <w:rsid w:val="00D86D42"/>
    <w:rsid w:val="00DE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0B86F"/>
  <w15:chartTrackingRefBased/>
  <w15:docId w15:val="{8F87375A-511D-4B30-8EAC-265B0FDD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3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7372"/>
  </w:style>
  <w:style w:type="paragraph" w:styleId="Piedepgina">
    <w:name w:val="footer"/>
    <w:basedOn w:val="Normal"/>
    <w:link w:val="PiedepginaCar"/>
    <w:uiPriority w:val="99"/>
    <w:unhideWhenUsed/>
    <w:rsid w:val="001973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7372"/>
  </w:style>
  <w:style w:type="paragraph" w:styleId="NormalWeb">
    <w:name w:val="Normal (Web)"/>
    <w:basedOn w:val="Normal"/>
    <w:uiPriority w:val="99"/>
    <w:unhideWhenUsed/>
    <w:rsid w:val="00135432"/>
    <w:pPr>
      <w:spacing w:before="100" w:beforeAutospacing="1" w:after="100" w:afterAutospacing="1" w:line="240" w:lineRule="auto"/>
    </w:pPr>
    <w:rPr>
      <w:rFonts w:ascii="Times New Roman" w:eastAsia="Times New Roman" w:hAnsi="Times New Roman" w:cs="Times New Roman"/>
      <w:sz w:val="24"/>
      <w:szCs w:val="24"/>
      <w:lang w:val="es-GT" w:eastAsia="es-GT"/>
    </w:rPr>
  </w:style>
  <w:style w:type="character" w:styleId="Textoennegrita">
    <w:name w:val="Strong"/>
    <w:basedOn w:val="Fuentedeprrafopredeter"/>
    <w:uiPriority w:val="22"/>
    <w:qFormat/>
    <w:rsid w:val="001354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608588">
      <w:bodyDiv w:val="1"/>
      <w:marLeft w:val="0"/>
      <w:marRight w:val="0"/>
      <w:marTop w:val="0"/>
      <w:marBottom w:val="0"/>
      <w:divBdr>
        <w:top w:val="none" w:sz="0" w:space="0" w:color="auto"/>
        <w:left w:val="none" w:sz="0" w:space="0" w:color="auto"/>
        <w:bottom w:val="none" w:sz="0" w:space="0" w:color="auto"/>
        <w:right w:val="none" w:sz="0" w:space="0" w:color="auto"/>
      </w:divBdr>
    </w:div>
    <w:div w:id="626156972">
      <w:bodyDiv w:val="1"/>
      <w:marLeft w:val="0"/>
      <w:marRight w:val="0"/>
      <w:marTop w:val="0"/>
      <w:marBottom w:val="0"/>
      <w:divBdr>
        <w:top w:val="none" w:sz="0" w:space="0" w:color="auto"/>
        <w:left w:val="none" w:sz="0" w:space="0" w:color="auto"/>
        <w:bottom w:val="none" w:sz="0" w:space="0" w:color="auto"/>
        <w:right w:val="none" w:sz="0" w:space="0" w:color="auto"/>
      </w:divBdr>
    </w:div>
    <w:div w:id="148840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574</Words>
  <Characters>3158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2021-03-22T21:18:00Z</dcterms:created>
  <dcterms:modified xsi:type="dcterms:W3CDTF">2021-03-22T21:29:00Z</dcterms:modified>
</cp:coreProperties>
</file>