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C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 </w:t>
      </w:r>
      <w:r>
        <w:rPr>
          <w:rFonts w:ascii="Calibri" w:hAnsi="Calibri" w:cs="Calibri" w:eastAsia="Calibri"/>
          <w:color w:val="FFC000"/>
          <w:spacing w:val="0"/>
          <w:position w:val="0"/>
          <w:sz w:val="22"/>
          <w:shd w:fill="auto" w:val="clear"/>
        </w:rPr>
        <w:t xml:space="preserve">No sé si hablarle o no hablarle... Lo mínimo que puedo hacer es no negarle el saludo.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C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  </w:t>
      </w:r>
      <w:r>
        <w:rPr>
          <w:rFonts w:ascii="Calibri" w:hAnsi="Calibri" w:cs="Calibri" w:eastAsia="Calibri"/>
          <w:color w:val="FFC000"/>
          <w:spacing w:val="0"/>
          <w:position w:val="0"/>
          <w:sz w:val="22"/>
          <w:shd w:fill="auto" w:val="clear"/>
        </w:rPr>
        <w:t xml:space="preserve">Te llaman de la oficina... Creo que te metiste en problemas.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C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3  </w:t>
      </w:r>
      <w:r>
        <w:rPr>
          <w:rFonts w:ascii="Calibri" w:hAnsi="Calibri" w:cs="Calibri" w:eastAsia="Calibri"/>
          <w:color w:val="FFC000"/>
          <w:spacing w:val="0"/>
          <w:position w:val="0"/>
          <w:sz w:val="22"/>
          <w:shd w:fill="auto" w:val="clear"/>
        </w:rPr>
        <w:t xml:space="preserve">Quería saber... Será mejor preguntarte otro día.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4  </w:t>
      </w:r>
      <w:r>
        <w:rPr>
          <w:rFonts w:ascii="Calibri" w:hAnsi="Calibri" w:cs="Calibri" w:eastAsia="Calibri"/>
          <w:color w:val="FFC000"/>
          <w:spacing w:val="0"/>
          <w:position w:val="0"/>
          <w:sz w:val="22"/>
          <w:shd w:fill="auto" w:val="clear"/>
        </w:rPr>
        <w:t xml:space="preserve">Si yo contara todas las cosas que sé de ti... Lo más prudente es cerrar la boca.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5  </w:t>
      </w:r>
      <w:r>
        <w:rPr>
          <w:rFonts w:ascii="Calibri" w:hAnsi="Calibri" w:cs="Calibri" w:eastAsia="Calibri"/>
          <w:color w:val="FFC000"/>
          <w:spacing w:val="0"/>
          <w:position w:val="0"/>
          <w:sz w:val="22"/>
          <w:shd w:fill="auto" w:val="clear"/>
        </w:rPr>
        <w:t xml:space="preserve">Cuando lo fui a buscar...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6  </w:t>
      </w:r>
      <w:r>
        <w:rPr>
          <w:rFonts w:ascii="Calibri" w:hAnsi="Calibri" w:cs="Calibri" w:eastAsia="Calibri"/>
          <w:color w:val="FFC000"/>
          <w:spacing w:val="0"/>
          <w:position w:val="0"/>
          <w:sz w:val="22"/>
          <w:shd w:fill="auto" w:val="clear"/>
        </w:rPr>
        <w:t xml:space="preserve">Tengo que decirte algo pero…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7  </w:t>
      </w:r>
      <w:r>
        <w:rPr>
          <w:rFonts w:ascii="Calibri" w:hAnsi="Calibri" w:cs="Calibri" w:eastAsia="Calibri"/>
          <w:color w:val="FFC000"/>
          <w:spacing w:val="0"/>
          <w:position w:val="0"/>
          <w:sz w:val="22"/>
          <w:shd w:fill="auto" w:val="clear"/>
        </w:rPr>
        <w:t xml:space="preserve">ordenar, limpiar, cocinar…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C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8  </w:t>
      </w:r>
      <w:r>
        <w:rPr>
          <w:rFonts w:ascii="Calibri" w:hAnsi="Calibri" w:cs="Calibri" w:eastAsia="Calibri"/>
          <w:color w:val="FFC000"/>
          <w:spacing w:val="0"/>
          <w:position w:val="0"/>
          <w:sz w:val="22"/>
          <w:shd w:fill="auto" w:val="clear"/>
        </w:rPr>
        <w:t xml:space="preserve">Sí, tu padre debe estar trabajando, sí, claro…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C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9  “</w:t>
      </w:r>
      <w:r>
        <w:rPr>
          <w:rFonts w:ascii="Calibri" w:hAnsi="Calibri" w:cs="Calibri" w:eastAsia="Calibri"/>
          <w:color w:val="FFC000"/>
          <w:spacing w:val="0"/>
          <w:position w:val="0"/>
          <w:sz w:val="22"/>
          <w:shd w:fill="auto" w:val="clear"/>
        </w:rPr>
        <w:t xml:space="preserve">Te recomiendo que no vayas a confiarte nunca de él: recuerda que camarón que se duerme…”.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10  “</w:t>
      </w:r>
      <w:r>
        <w:rPr>
          <w:rFonts w:ascii="Calibri" w:hAnsi="Calibri" w:cs="Calibri" w:eastAsia="Calibri"/>
          <w:color w:val="FFC000"/>
          <w:spacing w:val="0"/>
          <w:position w:val="0"/>
          <w:sz w:val="22"/>
          <w:shd w:fill="auto" w:val="clear"/>
        </w:rPr>
        <w:t xml:space="preserve">Lo que ocurre es que su esposo es un hijo de…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