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11"/>
          <w:szCs w:val="11"/>
        </w:rPr>
      </w:pPr>
      <w:bookmarkStart w:id="0" w:name="_GoBack"/>
      <w:bookmarkEnd w:id="0"/>
      <w:r>
        <w:rPr>
          <w:sz w:val="11"/>
          <w:szCs w:val="11"/>
        </w:rPr>
        <w:t>Este es un libro de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autoayuda. Para los que no estén demasiado familiarizados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con ese tipo de obras diré que pertenecen a una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colección de cuentos e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historias que pretenden, mediante la fantasía, hacernos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comprender la manera de comportarnos, nuestros temores y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cómo disfrutar de nosotros mismos y de nuestro entorno.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Dicho de otro modo: son cuentos con moraleja como los que nos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leían de pequeños, pero orientados a adultos.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La historia gira en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torno a un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caballero medieval bueno, generoso y amoroso, que dedicaba su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vida a luchar en cruzadas, matar dragones y rescatar damiselas.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Este caballero portaba en la lucha una bella armadura, que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reflejaba unos rayos de luz tan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brillantes que el sol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parecía salir de él mismo en lugar del cielo. Con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el tiempo el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caballero se habitúa a llevar la armadura siempre puesta,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sin quitársela ni para dormir. Un día, tras las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súplicas de su mujer, decide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quitársela y descubre que no puede. Así es como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comienza un largo peregrinaje para encontrar ayuda para poder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deshacerse de su armadura. En este largo viaje recibirá la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ayuda del mago Merlín y de otros personajes un tanto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peculiares.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Sinceramente, no sé qué decir sobre este libro. No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es una gran obra literaria como tal, pero sí es un gran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escrito que la gente que lo ha leído no olvida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fácilmente. Conforme se va leyendo no se puede evitar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esbozar una sonrisa cómplice con el protagonista, al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reconocer los miedos e inquietudes que expresa, que todos hemos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tenido en algún momento de nuestra vida. Los detalles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cómicos del autor, expresados en forma de breves "gags"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humorísticos, combinan a la perfección con los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momentos en los que se tocan temas profundos del comportamiento</w:t>
      </w:r>
    </w:p>
    <w:p>
      <w:pPr>
        <w:pStyle w:val="style0"/>
        <w:jc w:val="both"/>
        <w:rPr>
          <w:sz w:val="11"/>
          <w:szCs w:val="11"/>
        </w:rPr>
      </w:pPr>
      <w:r>
        <w:rPr>
          <w:sz w:val="11"/>
          <w:szCs w:val="11"/>
        </w:rPr>
        <w:t>humano.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285</Words>
  <Characters>1397</Characters>
  <Application>WPS Office</Application>
  <Paragraphs>37</Paragraphs>
  <CharactersWithSpaces>1645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2022-06-16T22:15:37Z</dcterms:created>
  <dc:creator>9013A</dc:creator>
  <lastModifiedBy>9013A</lastModifiedBy>
  <dcterms:modified xsi:type="dcterms:W3CDTF">2022-06-16T22:15:37Z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6fa5f0053d224f6280a6d7e72fbca128</vt:lpwstr>
  </property>
</Properties>
</file>