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Escuela Oficial Rura lMixta San Isidro </w:t>
      </w:r>
    </w:p>
    <w:p>
      <w:pPr>
        <w:pStyle w:val="style0"/>
        <w:rPr/>
      </w:pPr>
      <w:r>
        <w:rPr>
          <w:lang w:val="en-US"/>
        </w:rPr>
        <w:t>nombre MARLY PAOLO AJCOJON CUC</w:t>
      </w:r>
    </w:p>
    <w:p>
      <w:pPr>
        <w:pStyle w:val="style0"/>
        <w:rPr/>
      </w:pPr>
      <w:r>
        <w:rPr>
          <w:lang w:val="en-US"/>
        </w:rPr>
        <w:t>Clave 2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                                                                       Título : las abichuelas majicas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Materia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19</Words>
  <Characters>99</Characters>
  <Application>WPS Office</Application>
  <Paragraphs>19</Paragraphs>
  <CharactersWithSpaces>187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2024-11-07T23:28:59Z</dcterms:created>
  <dc:creator>8196G</dc:creator>
  <lastModifiedBy>8196G</lastModifiedBy>
  <dcterms:modified xsi:type="dcterms:W3CDTF">2024-11-07T23:28:59Z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193b85c93b754032ab577ea057c295e1</vt:lpwstr>
  </property>
</Properties>
</file>