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Escuela Oficial Rural Mixta Caseríos San Isidoro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Nombre: Dora Marisol Meletz cumes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Clave:10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  Título:Periquin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Grado:Quinto primaria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Materia: Comunicación Inlenguaje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Ciclo: Escolar:2024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1¿.Utilizando tu imaginación y creatividad redacta un final ?Que el gigante  lo alcanzó a Periquitos y le quitó al final  su arpa y fin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2.¿y   lustra el final y imite un comentario sobre la en señanza?. </w:t>
      </w:r>
      <w:r>
        <w:rPr/>
        <w:drawing>
          <wp:inline distL="114300" distT="0" distB="0" distR="114300">
            <wp:extent cx="2249785" cy="3590870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49785" cy="35908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>
          <w:lang w:val="en-US"/>
        </w:rPr>
        <w:t>Que no ay que robar a otras personas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headerReference w:type="default" r:id="rId3"/>
      <w:foot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65</Words>
  <Characters>354</Characters>
  <Application>WPS Office</Application>
  <Paragraphs>44</Paragraphs>
  <CharactersWithSpaces>511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2024-11-07T16:00:07Z</dcterms:created>
  <dc:creator>8196G</dc:creator>
  <lastModifiedBy>8196G</lastModifiedBy>
  <dcterms:modified xsi:type="dcterms:W3CDTF">2024-11-07T16:00:07Z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e13318052a8b4ae3ab3f73bec461505d</vt:lpwstr>
  </property>
</Properties>
</file>