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Adverbios son palabras que modifican el senificado del verbo ,adjetivo 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1.Talbes se repartandulses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2.nunca boñajugar  de vascesgol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3.serca estoñ SERCA de mi casa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4.vastante rapido</w:t>
      </w:r>
    </w:p>
    <w:p>
      <w:pPr>
        <w:pStyle w:val="style0"/>
        <w:rPr/>
      </w:pPr>
      <w:r>
        <w:rPr>
          <w:lang w:val="en-US"/>
        </w:rPr>
        <w:t>5.haora sueño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6.sierto que soño fuerte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7.vien está mi gato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36</Words>
  <Characters>203</Characters>
  <Application>WPS Office</Application>
  <Paragraphs>14</Paragraphs>
  <CharactersWithSpaces>232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2024-07-09T18:23:13Z</dcterms:created>
  <dc:creator>8196G</dc:creator>
  <lastModifiedBy>8196G</lastModifiedBy>
  <dcterms:modified xsi:type="dcterms:W3CDTF">2024-07-09T18:23:13Z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ac74e9f0608a446ca2cd9bb8fc9c076a</vt:lpwstr>
  </property>
</Properties>
</file>