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Mis deseos</w:t>
      </w:r>
    </w:p>
    <w:p>
      <w:pPr>
        <w:jc w:val="center"/>
        <w:rPr/>
      </w:pPr>
      <w:r>
        <w:t>Si dios omnipotente me mandara</w:t>
      </w:r>
    </w:p>
    <w:p>
      <w:pPr>
        <w:jc w:val="center"/>
        <w:rPr/>
      </w:pPr>
      <w:r>
        <w:t xml:space="preserve">De sus deseos tomar el que quisiera </w:t>
      </w:r>
    </w:p>
    <w:p>
      <w:pPr>
        <w:jc w:val="center"/>
        <w:rPr/>
      </w:pPr>
      <w:r>
        <w:t>Ni el oro ni la plata le pidiera</w:t>
      </w:r>
    </w:p>
    <w:p>
      <w:pPr>
        <w:jc w:val="center"/>
        <w:rPr/>
      </w:pPr>
      <w:r>
        <w:t>Ni enperios ni coronas deseara.</w:t>
      </w:r>
    </w:p>
    <w:p>
      <w:pPr>
        <w:jc w:val="center"/>
        <w:rPr/>
      </w:pPr>
      <w:r>
        <w:t>Si un sublime talento me bastará para vivir feliz,</w:t>
      </w:r>
    </w:p>
    <w:p>
      <w:pPr>
        <w:jc w:val="center"/>
        <w:rPr/>
      </w:pPr>
      <w:r>
        <w:t>Yo le eligiera m</w:t>
      </w:r>
      <w:r>
        <w:t xml:space="preserve">ás, cuántos </w:t>
      </w:r>
    </w:p>
    <w:p>
      <w:pPr>
        <w:jc w:val="center"/>
        <w:rPr/>
      </w:pPr>
      <w:r>
        <w:t xml:space="preserve">Sabios referir pudiera </w:t>
      </w:r>
    </w:p>
    <w:p>
      <w:pPr>
        <w:jc w:val="center"/>
        <w:rPr/>
      </w:pPr>
      <w:r>
        <w:t xml:space="preserve">A quien su misma ciencia costó cara </w:t>
      </w:r>
    </w:p>
    <w:p>
      <w:pPr>
        <w:jc w:val="center"/>
        <w:rPr/>
      </w:pPr>
      <w:r>
        <w:t xml:space="preserve">Yo sólo pido al todopoderoso propicios me conceda éstos tres dones </w:t>
      </w:r>
    </w:p>
    <w:p>
      <w:pPr>
        <w:jc w:val="center"/>
        <w:rPr/>
      </w:pPr>
      <w:r>
        <w:t>Con que vivir en paz y ser dichoso</w:t>
      </w:r>
    </w:p>
    <w:p>
      <w:pPr>
        <w:jc w:val="center"/>
        <w:rPr/>
      </w:pPr>
      <w:r>
        <w:t>Un fiel amigo en todos ocasiones</w:t>
      </w:r>
    </w:p>
    <w:p>
      <w:pPr>
        <w:jc w:val="center"/>
        <w:rPr/>
      </w:pPr>
      <w:r>
        <w:t xml:space="preserve">Un corazón sencillo y generoso </w:t>
      </w:r>
    </w:p>
    <w:p>
      <w:pPr>
        <w:jc w:val="center"/>
        <w:rPr/>
      </w:pPr>
      <w:r>
        <w:t>Y juicio que dirijia mis ocasiones.</w:t>
      </w:r>
    </w:p>
    <w:p>
      <w:pPr>
        <w:jc w:val="center"/>
        <w:rPr/>
      </w:pPr>
    </w:p>
    <w:p>
      <w:pPr>
        <w:jc w:val="center"/>
        <w:rPr/>
      </w:pPr>
    </w:p>
    <w:p>
      <w:pPr>
        <w:jc w:val="center"/>
        <w:rPr/>
      </w:pPr>
    </w:p>
    <w:p>
      <w:pPr>
        <w:jc w:val="center"/>
        <w:rPr/>
      </w:pPr>
    </w:p>
    <w:p>
      <w:pPr>
        <w:jc w:val="center"/>
        <w:rPr>
          <w:color w:val="ff0000"/>
          <w:sz w:val="40"/>
          <w:szCs w:val="40"/>
        </w:rPr>
      </w:pPr>
      <w:r>
        <w:t xml:space="preserve">                                              </w:t>
      </w:r>
      <w:r>
        <w:t xml:space="preserve">   </w:t>
      </w:r>
    </w:p>
    <w:p>
      <w:r>
        <w:t xml:space="preserve"> 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ja-JP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Ascii" w:eastAsiaTheme="minorEastAsia" w:hAnsi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