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En semana Santa </w:t>
      </w:r>
    </w:p>
    <w:p>
      <w:pPr>
        <w:pStyle w:val="style0"/>
        <w:rPr/>
      </w:pPr>
      <w:r>
        <w:rPr>
          <w:lang w:val="en-US"/>
        </w:rPr>
        <w:t xml:space="preserve">En semana Santa comimos pan con miel y jugamos perenola y de lotería de toda el día jugamos de todo y en el sábado fuimos en el paseo con mis primos y primas y con mis tíos y tías y también con mi mamá y con mis abuelos a pasear y comimos coca cola y galletas y con mi mamá comimos ceviche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65</Words>
  <Characters>241</Characters>
  <Application>WPS Office</Application>
  <Paragraphs>2</Paragraphs>
  <CharactersWithSpaces>306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2025-04-29T15:23:12Z</dcterms:created>
  <dc:creator>TB328XU</dc:creator>
  <lastModifiedBy>TB328XU</lastModifiedBy>
  <dcterms:modified xsi:type="dcterms:W3CDTF">2025-04-29T15:23:12Z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cca0d9891081473a92371585515871c7</vt:lpwstr>
  </property>
</Properties>
</file>