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1Que te recuerda de esta lectura? Barba azul</w:t>
      </w:r>
    </w:p>
    <w:p>
      <w:pPr>
        <w:pStyle w:val="style0"/>
        <w:rPr/>
      </w:pPr>
      <w:r>
        <w:rPr>
          <w:lang w:val="en-US"/>
        </w:rPr>
        <w:t xml:space="preserve">2 Que piensas del personaje principal?es muy amable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16</Words>
  <Characters>81</Characters>
  <Application>WPS Office</Application>
  <Paragraphs>3</Paragraphs>
  <CharactersWithSpaces>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2025-05-14T15:43:22Z</dcterms:created>
  <dc:creator>TB328XU</dc:creator>
  <lastModifiedBy>TB328XU</lastModifiedBy>
  <dcterms:modified xsi:type="dcterms:W3CDTF">2025-05-14T15:43:22Z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e4587020935b4dd4995b9a3504f7a6b8</vt:lpwstr>
  </property>
</Properties>
</file>