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Juan Eduardo</w:t>
      </w:r>
    </w:p>
    <w:p>
      <w:pPr>
        <w:pStyle w:val="style0"/>
        <w:rPr/>
      </w:pPr>
      <w:r>
        <w:rPr>
          <w:lang w:val="en-US"/>
        </w:rPr>
        <w:t>El legusta jugar fútbol el es inteligente el entrega todos sus tareas el vive en el caserío maya kaqchikel el es buen amigo el legusta comer pollo frito y con papas fritas el si presta sus cosas el está cerca su casa el tiene onse años su jugador es Messi el legusta bajar en la pisina legusta jugar mi amigo y quiere una camisola de Messi su equipo favorito es barcelona y estudia mucho cuando le dejan una tarea y lo ase solo y gracias.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87</Words>
  <Characters>365</Characters>
  <Application>WPS Office</Application>
  <Paragraphs>2</Paragraphs>
  <CharactersWithSpaces>450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2025-11-07T18:17:53Z</dcterms:created>
  <dc:creator>TB328XU</dc:creator>
  <lastModifiedBy>TB328XU</lastModifiedBy>
  <dcterms:modified xsi:type="dcterms:W3CDTF">2025-11-07T18:17:53Z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7030fc13fda145c3bd7046351fe18703</vt:lpwstr>
  </property>
</Properties>
</file>