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02C" w:rsidRDefault="00FD42E1" w:rsidP="00FD42E1">
      <w:pPr>
        <w:pStyle w:val="Ttulo"/>
      </w:pPr>
      <w:r>
        <w:t>CLASIFICACIÓN DE LOS ORGANISMOS ¿Qué caracteriza a cada reino de vida?</w:t>
      </w:r>
    </w:p>
    <w:p w:rsidR="00FD42E1" w:rsidRDefault="00FD42E1" w:rsidP="00FD42E1">
      <w:r>
        <w:t>Autor: Denise Grijalva</w:t>
      </w:r>
    </w:p>
    <w:p w:rsidR="00FD42E1" w:rsidRDefault="00FD42E1" w:rsidP="00FD42E1">
      <w:r>
        <w:t>Palabras:</w:t>
      </w:r>
      <w:r w:rsidR="000E4881">
        <w:t xml:space="preserve"> 2736</w:t>
      </w:r>
    </w:p>
    <w:p w:rsidR="00FD42E1" w:rsidRDefault="00FD42E1" w:rsidP="00872C71">
      <w:pPr>
        <w:jc w:val="both"/>
      </w:pPr>
      <w:r>
        <w:t>Como hemos estudiado la biología es la ciencia que se encarga de estudiar la vida, esta ciencia es demasiado extensa así como los campos que estudia.        Las diferencias entre los distintos tipos de organismos son tan grandes, que estos no pueden clasificarse en solo dos reinos, el reino de los animales  y el reino de las plantas.</w:t>
      </w:r>
    </w:p>
    <w:p w:rsidR="00FD42E1" w:rsidRDefault="00FD42E1" w:rsidP="00872C71">
      <w:pPr>
        <w:jc w:val="both"/>
      </w:pPr>
      <w:r>
        <w:t xml:space="preserve">La variedad de seres vivos </w:t>
      </w:r>
      <w:r>
        <w:t>que pueblan la tierra es enorme</w:t>
      </w:r>
      <w:r>
        <w:t xml:space="preserve">. Su estudio nos obliga a clasificarlos. El sistema de clasificación actual sigue el criterio de agrupar los seres vivos atendiendo a su parentesco evolutivo. </w:t>
      </w:r>
    </w:p>
    <w:p w:rsidR="00FD42E1" w:rsidRDefault="00FD42E1" w:rsidP="00872C71">
      <w:pPr>
        <w:jc w:val="both"/>
      </w:pPr>
      <w:r>
        <w:t>Con ello, se pretende que el sistema de clasificación refleje la Historia Natural de las especies, es decir, qué especies están más unidas en la Evolución.</w:t>
      </w:r>
    </w:p>
    <w:p w:rsidR="00FD42E1" w:rsidRDefault="00FD42E1" w:rsidP="00872C71">
      <w:pPr>
        <w:jc w:val="both"/>
      </w:pPr>
      <w:r>
        <w:t>Como lo propuso Aristóteles en el siglo IV a. C.,  los hongos no pueden incluirse en el reino de las plantas, ya que no realizan fotosíntesis.        Las bacterias carecen de núcleo y no pueden incluirse dentro del reino eucariota, finalmente los protozoos, al ser unicelulares, no pertenecen al reino de los animales que son pluricelulares.</w:t>
      </w:r>
    </w:p>
    <w:p w:rsidR="00FD42E1" w:rsidRDefault="00FD42E1" w:rsidP="00872C71">
      <w:pPr>
        <w:jc w:val="both"/>
      </w:pPr>
      <w:r>
        <w:t>Es necesario aplicar un nombre concreto a cada especie. Nombre que debe ser el mismo en los distintos idiomas. Para denominar las especies se establecen una serie de reglas en los Códigos de Nomenclatura. La realidad nos enseña  que, aunque se buscan los mismos fines, existen diferentes clasificaciones. Posiblemente, ninguna de ellas sea una clasificación definitiva.</w:t>
      </w:r>
    </w:p>
    <w:p w:rsidR="005C252C" w:rsidRDefault="005C252C" w:rsidP="00872C71">
      <w:pPr>
        <w:jc w:val="both"/>
      </w:pPr>
      <w:r>
        <w:t>Actualmente se distinguen seis reinos en la clasificación de los organismos:</w:t>
      </w:r>
    </w:p>
    <w:p w:rsidR="005C252C" w:rsidRDefault="005C252C" w:rsidP="00872C71">
      <w:pPr>
        <w:pStyle w:val="Prrafodelista"/>
        <w:numPr>
          <w:ilvl w:val="0"/>
          <w:numId w:val="1"/>
        </w:numPr>
        <w:jc w:val="both"/>
      </w:pPr>
      <w:proofErr w:type="spellStart"/>
      <w:r>
        <w:t>Eubacteria</w:t>
      </w:r>
      <w:proofErr w:type="spellEnd"/>
      <w:r w:rsidR="00872C71">
        <w:t>.</w:t>
      </w:r>
    </w:p>
    <w:p w:rsidR="005C252C" w:rsidRDefault="005C252C" w:rsidP="00872C71">
      <w:pPr>
        <w:pStyle w:val="Prrafodelista"/>
        <w:numPr>
          <w:ilvl w:val="0"/>
          <w:numId w:val="1"/>
        </w:numPr>
        <w:jc w:val="both"/>
      </w:pPr>
      <w:r>
        <w:t>Archaea</w:t>
      </w:r>
    </w:p>
    <w:p w:rsidR="005C252C" w:rsidRDefault="005C252C" w:rsidP="00872C71">
      <w:pPr>
        <w:pStyle w:val="Prrafodelista"/>
        <w:numPr>
          <w:ilvl w:val="0"/>
          <w:numId w:val="1"/>
        </w:numPr>
        <w:jc w:val="both"/>
      </w:pPr>
      <w:r>
        <w:t>Protista</w:t>
      </w:r>
    </w:p>
    <w:p w:rsidR="005C252C" w:rsidRDefault="005C252C" w:rsidP="00872C71">
      <w:pPr>
        <w:pStyle w:val="Prrafodelista"/>
        <w:numPr>
          <w:ilvl w:val="0"/>
          <w:numId w:val="1"/>
        </w:numPr>
        <w:jc w:val="both"/>
      </w:pPr>
      <w:r>
        <w:t>Fungi</w:t>
      </w:r>
    </w:p>
    <w:p w:rsidR="005C252C" w:rsidRDefault="005C252C" w:rsidP="00872C71">
      <w:pPr>
        <w:pStyle w:val="Prrafodelista"/>
        <w:numPr>
          <w:ilvl w:val="0"/>
          <w:numId w:val="1"/>
        </w:numPr>
        <w:jc w:val="both"/>
      </w:pPr>
      <w:r>
        <w:t>Plantae</w:t>
      </w:r>
    </w:p>
    <w:p w:rsidR="005C252C" w:rsidRDefault="005C252C" w:rsidP="00872C71">
      <w:pPr>
        <w:pStyle w:val="Prrafodelista"/>
        <w:numPr>
          <w:ilvl w:val="0"/>
          <w:numId w:val="1"/>
        </w:numPr>
        <w:jc w:val="both"/>
      </w:pPr>
      <w:r>
        <w:t>Animalia.</w:t>
      </w:r>
    </w:p>
    <w:p w:rsidR="005C252C" w:rsidRDefault="005C252C" w:rsidP="00872C71">
      <w:pPr>
        <w:jc w:val="both"/>
      </w:pPr>
    </w:p>
    <w:p w:rsidR="005C252C" w:rsidRDefault="005C252C" w:rsidP="00872C71">
      <w:pPr>
        <w:jc w:val="both"/>
      </w:pPr>
    </w:p>
    <w:p w:rsidR="005C252C" w:rsidRDefault="005C252C" w:rsidP="00872C71">
      <w:pPr>
        <w:jc w:val="both"/>
      </w:pPr>
      <w:r>
        <w:lastRenderedPageBreak/>
        <w:t xml:space="preserve">Estos reinos pueden ser graficados en un </w:t>
      </w:r>
      <w:r>
        <w:rPr>
          <w:b/>
        </w:rPr>
        <w:t xml:space="preserve">árbol filogénico, </w:t>
      </w:r>
      <w:r>
        <w:t>ya que existen relaciones evolutivas entre ellos, es decir, poseen antepasados en común.      Por ejemplo: una araña, un cangrejo y un ciempiés son parecidos, aunque pertenecen a diferentes especies.</w:t>
      </w:r>
    </w:p>
    <w:p w:rsidR="005C252C" w:rsidRDefault="005C252C" w:rsidP="00872C71">
      <w:pPr>
        <w:jc w:val="both"/>
      </w:pPr>
      <w:r w:rsidRPr="005837FE">
        <w:rPr>
          <w:noProof/>
          <w:lang w:val="es-ES"/>
        </w:rPr>
        <w:pict>
          <v:shapetype id="_x0000_t202" coordsize="21600,21600" o:spt="202" path="m,l,21600r21600,l21600,xe">
            <v:stroke joinstyle="miter"/>
            <v:path gradientshapeok="t" o:connecttype="rect"/>
          </v:shapetype>
          <v:shape id="_x0000_s1026" type="#_x0000_t202" style="position:absolute;left:0;text-align:left;margin-left:113.6pt;margin-top:223.8pt;width:207.1pt;height:22.5pt;z-index:251660288;mso-width-relative:margin;mso-height-relative:margin" stroked="f">
            <v:textbox>
              <w:txbxContent>
                <w:p w:rsidR="005C252C" w:rsidRPr="00950C64" w:rsidRDefault="005C252C" w:rsidP="005C252C">
                  <w:pPr>
                    <w:jc w:val="center"/>
                    <w:rPr>
                      <w:i/>
                      <w:lang w:val="es-ES"/>
                    </w:rPr>
                  </w:pPr>
                  <w:r w:rsidRPr="00950C64">
                    <w:rPr>
                      <w:i/>
                      <w:lang w:val="es-ES"/>
                    </w:rPr>
                    <w:t>Árbol filogénico de los reinos de la vida.</w:t>
                  </w:r>
                </w:p>
              </w:txbxContent>
            </v:textbox>
          </v:shape>
        </w:pict>
      </w:r>
      <w:r>
        <w:rPr>
          <w:noProof/>
          <w:lang w:eastAsia="es-GT"/>
        </w:rPr>
        <w:drawing>
          <wp:anchor distT="0" distB="0" distL="114300" distR="114300" simplePos="0" relativeHeight="251658240" behindDoc="0" locked="0" layoutInCell="1" allowOverlap="1">
            <wp:simplePos x="0" y="0"/>
            <wp:positionH relativeFrom="column">
              <wp:posOffset>729615</wp:posOffset>
            </wp:positionH>
            <wp:positionV relativeFrom="paragraph">
              <wp:posOffset>203835</wp:posOffset>
            </wp:positionV>
            <wp:extent cx="4286250" cy="2590800"/>
            <wp:effectExtent l="19050" t="0" r="0" b="0"/>
            <wp:wrapSquare wrapText="bothSides"/>
            <wp:docPr id="1" name="Imagen 1" descr="http://www.sma.df.gob.mx/mhn/images/04asomate/visitavirtual/salas/sala_taxonomi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df.gob.mx/mhn/images/04asomate/visitavirtual/salas/sala_taxonomia05.jpg"/>
                    <pic:cNvPicPr>
                      <a:picLocks noChangeAspect="1" noChangeArrowheads="1"/>
                    </pic:cNvPicPr>
                  </pic:nvPicPr>
                  <pic:blipFill>
                    <a:blip r:embed="rId8" cstate="print"/>
                    <a:srcRect/>
                    <a:stretch>
                      <a:fillRect/>
                    </a:stretch>
                  </pic:blipFill>
                  <pic:spPr bwMode="auto">
                    <a:xfrm>
                      <a:off x="0" y="0"/>
                      <a:ext cx="4286250" cy="2590800"/>
                    </a:xfrm>
                    <a:prstGeom prst="rect">
                      <a:avLst/>
                    </a:prstGeom>
                    <a:noFill/>
                    <a:ln w="9525">
                      <a:noFill/>
                      <a:miter lim="800000"/>
                      <a:headEnd/>
                      <a:tailEnd/>
                    </a:ln>
                  </pic:spPr>
                </pic:pic>
              </a:graphicData>
            </a:graphic>
          </wp:anchor>
        </w:drawing>
      </w:r>
      <w:r w:rsidR="00FD42E1">
        <w:t xml:space="preserve"> </w:t>
      </w:r>
    </w:p>
    <w:p w:rsidR="005C252C" w:rsidRPr="005C252C" w:rsidRDefault="005C252C" w:rsidP="00872C71">
      <w:pPr>
        <w:jc w:val="both"/>
      </w:pPr>
    </w:p>
    <w:p w:rsidR="005C252C" w:rsidRPr="005C252C" w:rsidRDefault="005C252C" w:rsidP="00872C71">
      <w:pPr>
        <w:jc w:val="both"/>
      </w:pPr>
    </w:p>
    <w:p w:rsidR="005C252C" w:rsidRPr="005C252C" w:rsidRDefault="005C252C" w:rsidP="00872C71">
      <w:pPr>
        <w:jc w:val="both"/>
      </w:pPr>
    </w:p>
    <w:p w:rsidR="005C252C" w:rsidRPr="005C252C" w:rsidRDefault="005C252C" w:rsidP="00872C71">
      <w:pPr>
        <w:jc w:val="both"/>
      </w:pPr>
    </w:p>
    <w:p w:rsidR="005C252C" w:rsidRPr="005C252C" w:rsidRDefault="005C252C" w:rsidP="00872C71">
      <w:pPr>
        <w:jc w:val="both"/>
      </w:pPr>
    </w:p>
    <w:p w:rsidR="005C252C" w:rsidRPr="005C252C" w:rsidRDefault="005C252C" w:rsidP="00872C71">
      <w:pPr>
        <w:jc w:val="both"/>
      </w:pPr>
    </w:p>
    <w:p w:rsidR="005C252C" w:rsidRPr="005C252C" w:rsidRDefault="005C252C" w:rsidP="00872C71">
      <w:pPr>
        <w:jc w:val="both"/>
      </w:pPr>
    </w:p>
    <w:p w:rsidR="005C252C" w:rsidRPr="005C252C" w:rsidRDefault="005C252C" w:rsidP="00872C71">
      <w:pPr>
        <w:jc w:val="both"/>
      </w:pPr>
    </w:p>
    <w:p w:rsidR="005C252C" w:rsidRDefault="005C252C" w:rsidP="00872C71">
      <w:pPr>
        <w:jc w:val="both"/>
      </w:pPr>
    </w:p>
    <w:p w:rsidR="00FD42E1" w:rsidRDefault="005C252C" w:rsidP="00872C71">
      <w:pPr>
        <w:tabs>
          <w:tab w:val="left" w:pos="1125"/>
        </w:tabs>
        <w:jc w:val="both"/>
      </w:pPr>
      <w:r w:rsidRPr="005C252C">
        <w:t>En este tema veremos los grandes grupos de seres vivos y sus principales características.</w:t>
      </w:r>
    </w:p>
    <w:p w:rsidR="005C252C" w:rsidRDefault="00E37DBC" w:rsidP="00872C71">
      <w:pPr>
        <w:pStyle w:val="Citadestacada"/>
        <w:jc w:val="both"/>
      </w:pPr>
      <w:r>
        <w:rPr>
          <w:noProof/>
          <w:lang w:eastAsia="es-GT"/>
        </w:rPr>
        <w:drawing>
          <wp:anchor distT="0" distB="0" distL="114300" distR="114300" simplePos="0" relativeHeight="251661312" behindDoc="0" locked="0" layoutInCell="1" allowOverlap="1">
            <wp:simplePos x="0" y="0"/>
            <wp:positionH relativeFrom="column">
              <wp:posOffset>4311015</wp:posOffset>
            </wp:positionH>
            <wp:positionV relativeFrom="paragraph">
              <wp:posOffset>316865</wp:posOffset>
            </wp:positionV>
            <wp:extent cx="1524000" cy="1838325"/>
            <wp:effectExtent l="19050" t="0" r="0" b="0"/>
            <wp:wrapSquare wrapText="bothSides"/>
            <wp:docPr id="4" name="Imagen 4" descr="http://bibliotecadeinvestigaciones.files.wordpress.com/2010/12/carlos-lin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bliotecadeinvestigaciones.files.wordpress.com/2010/12/carlos-linneo.jpg"/>
                    <pic:cNvPicPr>
                      <a:picLocks noChangeAspect="1" noChangeArrowheads="1"/>
                    </pic:cNvPicPr>
                  </pic:nvPicPr>
                  <pic:blipFill>
                    <a:blip r:embed="rId9" cstate="print"/>
                    <a:srcRect/>
                    <a:stretch>
                      <a:fillRect/>
                    </a:stretch>
                  </pic:blipFill>
                  <pic:spPr bwMode="auto">
                    <a:xfrm>
                      <a:off x="0" y="0"/>
                      <a:ext cx="1524000" cy="1838325"/>
                    </a:xfrm>
                    <a:prstGeom prst="rect">
                      <a:avLst/>
                    </a:prstGeom>
                    <a:noFill/>
                    <a:ln w="9525">
                      <a:noFill/>
                      <a:miter lim="800000"/>
                      <a:headEnd/>
                      <a:tailEnd/>
                    </a:ln>
                  </pic:spPr>
                </pic:pic>
              </a:graphicData>
            </a:graphic>
          </wp:anchor>
        </w:drawing>
      </w:r>
      <w:r w:rsidR="005C252C">
        <w:t>CRITERIOS DE CLASIFICACIÓN</w:t>
      </w:r>
      <w:r w:rsidR="005C252C">
        <w:t>:</w:t>
      </w:r>
    </w:p>
    <w:p w:rsidR="005C252C" w:rsidRDefault="005C252C" w:rsidP="00872C71">
      <w:pPr>
        <w:tabs>
          <w:tab w:val="left" w:pos="1125"/>
        </w:tabs>
        <w:jc w:val="both"/>
      </w:pPr>
      <w:r>
        <w:t>Los criterios de clasificación han ido cambiando a lo largo de la Historia en función de los conocimientos que se tenían sobre los seres vivos.</w:t>
      </w:r>
    </w:p>
    <w:p w:rsidR="005C252C" w:rsidRDefault="005C252C" w:rsidP="00872C71">
      <w:pPr>
        <w:tabs>
          <w:tab w:val="left" w:pos="1125"/>
        </w:tabs>
        <w:jc w:val="both"/>
      </w:pPr>
      <w:r>
        <w:t>En la Antigua Grecia, Demócrito clasificó los animales en dos categorías, animales con sangre y animales sin sangre. En la Edad Media, San Agustín clasificó a los animales en tres grupos, útiles, peligrosos y superfluos.</w:t>
      </w:r>
    </w:p>
    <w:p w:rsidR="005C252C" w:rsidRDefault="00E37DBC" w:rsidP="00872C71">
      <w:pPr>
        <w:tabs>
          <w:tab w:val="left" w:pos="1125"/>
        </w:tabs>
        <w:jc w:val="both"/>
      </w:pPr>
      <w:r>
        <w:rPr>
          <w:noProof/>
          <w:lang w:eastAsia="es-GT"/>
        </w:rPr>
        <w:drawing>
          <wp:anchor distT="0" distB="0" distL="114300" distR="114300" simplePos="0" relativeHeight="251662336" behindDoc="0" locked="0" layoutInCell="1" allowOverlap="1">
            <wp:simplePos x="0" y="0"/>
            <wp:positionH relativeFrom="column">
              <wp:posOffset>4196715</wp:posOffset>
            </wp:positionH>
            <wp:positionV relativeFrom="paragraph">
              <wp:posOffset>641985</wp:posOffset>
            </wp:positionV>
            <wp:extent cx="1896110" cy="1733550"/>
            <wp:effectExtent l="19050" t="0" r="8890" b="0"/>
            <wp:wrapSquare wrapText="bothSides"/>
            <wp:docPr id="7" name="Imagen 7" descr="http://www.profesorenlinea.cl/imagenciencias/seresvivos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fesorenlinea.cl/imagenciencias/seresvivos022.jpg"/>
                    <pic:cNvPicPr>
                      <a:picLocks noChangeAspect="1" noChangeArrowheads="1"/>
                    </pic:cNvPicPr>
                  </pic:nvPicPr>
                  <pic:blipFill>
                    <a:blip r:embed="rId10" cstate="print"/>
                    <a:srcRect/>
                    <a:stretch>
                      <a:fillRect/>
                    </a:stretch>
                  </pic:blipFill>
                  <pic:spPr bwMode="auto">
                    <a:xfrm>
                      <a:off x="0" y="0"/>
                      <a:ext cx="1896110" cy="1733550"/>
                    </a:xfrm>
                    <a:prstGeom prst="rect">
                      <a:avLst/>
                    </a:prstGeom>
                    <a:noFill/>
                    <a:ln w="9525">
                      <a:noFill/>
                      <a:miter lim="800000"/>
                      <a:headEnd/>
                      <a:tailEnd/>
                    </a:ln>
                  </pic:spPr>
                </pic:pic>
              </a:graphicData>
            </a:graphic>
          </wp:anchor>
        </w:drawing>
      </w:r>
      <w:r w:rsidR="005C252C">
        <w:t xml:space="preserve">La Taxonomía moderna fue creada en el siglo XVIII por el naturalista sueco Carlos Linneo, quien clasificó miles de especies, utilizando como criterio la anatomía y fisiología. También fue el autor del </w:t>
      </w:r>
      <w:r w:rsidR="005C252C" w:rsidRPr="005C252C">
        <w:rPr>
          <w:b/>
        </w:rPr>
        <w:t>Sistema Binomial de Nomenclatura</w:t>
      </w:r>
      <w:r w:rsidR="005C252C">
        <w:t>, sistema universal de denominación</w:t>
      </w:r>
      <w:r w:rsidR="005C252C">
        <w:t xml:space="preserve"> o de nombramiento </w:t>
      </w:r>
      <w:r w:rsidR="005C252C">
        <w:t xml:space="preserve"> de los organismos.</w:t>
      </w:r>
      <w:r w:rsidR="005C252C" w:rsidRPr="005C252C">
        <w:t xml:space="preserve"> </w:t>
      </w:r>
    </w:p>
    <w:p w:rsidR="005C252C" w:rsidRDefault="005C252C" w:rsidP="00872C71">
      <w:pPr>
        <w:tabs>
          <w:tab w:val="left" w:pos="1125"/>
        </w:tabs>
        <w:jc w:val="both"/>
      </w:pPr>
      <w:r>
        <w:t>En la actualidad se utilizan muchos más criterios, aplicando los avances tecnológicos. Estos criterios</w:t>
      </w:r>
      <w:r>
        <w:t xml:space="preserve"> son: las pruebas de </w:t>
      </w:r>
      <w:r>
        <w:t xml:space="preserve"> de ADN, pruebas inmunológicas</w:t>
      </w:r>
      <w:r>
        <w:t xml:space="preserve"> o del sistema inmune</w:t>
      </w:r>
      <w:r>
        <w:t>, pruebas embr</w:t>
      </w:r>
      <w:r>
        <w:t xml:space="preserve">iológicas </w:t>
      </w:r>
      <w:r>
        <w:t>que permiten clasificar seres vivos reflejando las relaciones evolutivas que existen entre ellos.</w:t>
      </w:r>
    </w:p>
    <w:p w:rsidR="00E37DBC" w:rsidRDefault="00E37DBC" w:rsidP="00872C71">
      <w:pPr>
        <w:pStyle w:val="Citadestacada"/>
        <w:jc w:val="both"/>
      </w:pPr>
      <w:r>
        <w:lastRenderedPageBreak/>
        <w:t>CARACTERÍSTICAS DE LOS SEIS</w:t>
      </w:r>
      <w:r>
        <w:t xml:space="preserve"> REINOS</w:t>
      </w:r>
    </w:p>
    <w:p w:rsidR="00E37DBC" w:rsidRDefault="00E37DBC" w:rsidP="00872C71">
      <w:pPr>
        <w:tabs>
          <w:tab w:val="left" w:pos="1125"/>
        </w:tabs>
        <w:jc w:val="both"/>
      </w:pPr>
      <w:r>
        <w:t xml:space="preserve">Linneo, en el siglo XVIII, separó a los seres vivos en dos grandes grupos, el Reino Animal y el Reino Vegetal. En el siglo XIX, </w:t>
      </w:r>
      <w:proofErr w:type="spellStart"/>
      <w:r>
        <w:t>Haeckel</w:t>
      </w:r>
      <w:proofErr w:type="spellEnd"/>
      <w:r>
        <w:t xml:space="preserve"> propuso un nuevo grupo de seres vivos, el Reino Protistas.</w:t>
      </w:r>
    </w:p>
    <w:p w:rsidR="00E37DBC" w:rsidRDefault="00E37DBC" w:rsidP="00872C71">
      <w:pPr>
        <w:tabs>
          <w:tab w:val="left" w:pos="1125"/>
        </w:tabs>
        <w:jc w:val="both"/>
      </w:pPr>
      <w:r>
        <w:t xml:space="preserve">En 1969, </w:t>
      </w:r>
      <w:proofErr w:type="spellStart"/>
      <w:r>
        <w:t>Whittaker</w:t>
      </w:r>
      <w:proofErr w:type="spellEnd"/>
      <w:r>
        <w:t xml:space="preserve"> agrupa a los seres vivos en cinco reinos, los tres anteriores y dos nuevos, llamados Reino Hongos y Reino </w:t>
      </w:r>
      <w:proofErr w:type="spellStart"/>
      <w:r>
        <w:t>Moneras</w:t>
      </w:r>
      <w:proofErr w:type="spellEnd"/>
      <w:r>
        <w:t xml:space="preserve">. Posteriormente, Margulis y Schwartz modifican los criterios de clasificación y los nombres de algunos reinos. Los reinos que proponen son </w:t>
      </w:r>
      <w:proofErr w:type="spellStart"/>
      <w:r>
        <w:t>Moneras</w:t>
      </w:r>
      <w:proofErr w:type="spellEnd"/>
      <w:r>
        <w:t>, Protoctistas, Hongos, Plantas y Animales.</w:t>
      </w:r>
    </w:p>
    <w:p w:rsidR="00E37DBC" w:rsidRDefault="00E37DBC" w:rsidP="00872C71">
      <w:pPr>
        <w:tabs>
          <w:tab w:val="left" w:pos="1125"/>
        </w:tabs>
        <w:jc w:val="both"/>
      </w:pPr>
      <w:r>
        <w:t xml:space="preserve">Karl </w:t>
      </w:r>
      <w:proofErr w:type="spellStart"/>
      <w:r>
        <w:t>Woese</w:t>
      </w:r>
      <w:proofErr w:type="spellEnd"/>
      <w:r>
        <w:t xml:space="preserve">, en 1991, plantea una nueva variación en este sistema. </w:t>
      </w:r>
      <w:proofErr w:type="spellStart"/>
      <w:r>
        <w:t>Woese</w:t>
      </w:r>
      <w:proofErr w:type="spellEnd"/>
      <w:r>
        <w:t xml:space="preserve"> crea un nuevo taxón por encima de los reinos y lo denomina Dominio. Según esta nueva clasificación, los seres vivos se agruparían en tres dominios, Bacteria, Archaea y </w:t>
      </w:r>
      <w:proofErr w:type="spellStart"/>
      <w:r>
        <w:t>Eukarya</w:t>
      </w:r>
      <w:proofErr w:type="spellEnd"/>
      <w:r>
        <w:t>.</w:t>
      </w:r>
      <w:r>
        <w:t xml:space="preserve"> </w:t>
      </w:r>
    </w:p>
    <w:p w:rsidR="00E37DBC" w:rsidRDefault="00E37DBC" w:rsidP="00872C71">
      <w:pPr>
        <w:tabs>
          <w:tab w:val="left" w:pos="1125"/>
        </w:tabs>
        <w:jc w:val="both"/>
      </w:pPr>
      <w:r>
        <w:t>En la actualidad se manejan seis reinos basados en los estudios de los científicos anteriores, se aceptó cada división, ya que cada una era diferente y contenía a un grupo de organismos diferentes.</w:t>
      </w:r>
    </w:p>
    <w:p w:rsidR="00E37DBC" w:rsidRDefault="00E37DBC" w:rsidP="00872C71">
      <w:pPr>
        <w:tabs>
          <w:tab w:val="left" w:pos="1125"/>
        </w:tabs>
        <w:jc w:val="both"/>
      </w:pPr>
      <w:r>
        <w:t>Veamos la</w:t>
      </w:r>
      <w:r w:rsidR="00622B9A">
        <w:t xml:space="preserve">s </w:t>
      </w:r>
      <w:r>
        <w:t>características de cada una de ellas:</w:t>
      </w:r>
    </w:p>
    <w:p w:rsidR="00474F71" w:rsidRPr="00622B9A" w:rsidRDefault="00622B9A" w:rsidP="00872C71">
      <w:pPr>
        <w:tabs>
          <w:tab w:val="left" w:pos="1125"/>
        </w:tabs>
        <w:jc w:val="both"/>
        <w:rPr>
          <w:b/>
        </w:rPr>
      </w:pPr>
      <w:r w:rsidRPr="00622B9A">
        <w:rPr>
          <w:b/>
        </w:rPr>
        <w:t>R</w:t>
      </w:r>
      <w:r w:rsidR="00474F71" w:rsidRPr="00622B9A">
        <w:rPr>
          <w:b/>
        </w:rPr>
        <w:t>EINO MONERAS</w:t>
      </w:r>
      <w:r>
        <w:rPr>
          <w:b/>
        </w:rPr>
        <w:t>:</w:t>
      </w:r>
    </w:p>
    <w:p w:rsidR="00474F71" w:rsidRDefault="00474F71" w:rsidP="00872C71">
      <w:pPr>
        <w:tabs>
          <w:tab w:val="left" w:pos="1125"/>
        </w:tabs>
        <w:jc w:val="both"/>
      </w:pPr>
      <w:r>
        <w:t xml:space="preserve">El Reino de las </w:t>
      </w:r>
      <w:r w:rsidR="00622B9A">
        <w:t>Móneras</w:t>
      </w:r>
      <w:r>
        <w:t xml:space="preserve"> incluye a todos los seres procariotas, con tamaños que van desde una a quince micras. Las características más representativas de estos individuos son las siguientes:</w:t>
      </w:r>
    </w:p>
    <w:p w:rsidR="00622B9A" w:rsidRDefault="00474F71" w:rsidP="00872C71">
      <w:pPr>
        <w:pStyle w:val="Prrafodelista"/>
        <w:numPr>
          <w:ilvl w:val="0"/>
          <w:numId w:val="1"/>
        </w:numPr>
        <w:tabs>
          <w:tab w:val="left" w:pos="1125"/>
        </w:tabs>
        <w:spacing w:after="0"/>
        <w:jc w:val="both"/>
      </w:pPr>
      <w:r>
        <w:t>Carecen de núcleo.</w:t>
      </w:r>
    </w:p>
    <w:p w:rsidR="00622B9A" w:rsidRDefault="00474F71" w:rsidP="00872C71">
      <w:pPr>
        <w:pStyle w:val="Prrafodelista"/>
        <w:numPr>
          <w:ilvl w:val="0"/>
          <w:numId w:val="1"/>
        </w:numPr>
        <w:tabs>
          <w:tab w:val="left" w:pos="1125"/>
        </w:tabs>
        <w:spacing w:after="0"/>
        <w:jc w:val="both"/>
      </w:pPr>
      <w:r>
        <w:t>El ADN es circular.</w:t>
      </w:r>
    </w:p>
    <w:p w:rsidR="00622B9A" w:rsidRDefault="00474F71" w:rsidP="00872C71">
      <w:pPr>
        <w:pStyle w:val="Prrafodelista"/>
        <w:numPr>
          <w:ilvl w:val="0"/>
          <w:numId w:val="1"/>
        </w:numPr>
        <w:tabs>
          <w:tab w:val="left" w:pos="1125"/>
        </w:tabs>
        <w:spacing w:after="0"/>
        <w:jc w:val="both"/>
      </w:pPr>
      <w:r>
        <w:t>El citoplasma no está compartimentado</w:t>
      </w:r>
    </w:p>
    <w:p w:rsidR="00474F71" w:rsidRDefault="00474F71" w:rsidP="00872C71">
      <w:pPr>
        <w:pStyle w:val="Prrafodelista"/>
        <w:numPr>
          <w:ilvl w:val="0"/>
          <w:numId w:val="1"/>
        </w:numPr>
        <w:tabs>
          <w:tab w:val="left" w:pos="1125"/>
        </w:tabs>
        <w:spacing w:after="0"/>
        <w:jc w:val="both"/>
      </w:pPr>
      <w:r>
        <w:t>Generalmente aparece, rodeando a la célula, una pared celular protectora.</w:t>
      </w:r>
    </w:p>
    <w:p w:rsidR="00474F71" w:rsidRDefault="00474F71" w:rsidP="00872C71">
      <w:pPr>
        <w:pStyle w:val="Prrafodelista"/>
        <w:numPr>
          <w:ilvl w:val="0"/>
          <w:numId w:val="1"/>
        </w:numPr>
        <w:tabs>
          <w:tab w:val="left" w:pos="1125"/>
        </w:tabs>
        <w:spacing w:after="0"/>
        <w:jc w:val="both"/>
      </w:pPr>
      <w:r>
        <w:t>Rodeando a la bacteria puede aparecer una vaina mucilaginosa.</w:t>
      </w:r>
    </w:p>
    <w:p w:rsidR="00622B9A" w:rsidRDefault="00622B9A" w:rsidP="00872C71">
      <w:pPr>
        <w:tabs>
          <w:tab w:val="left" w:pos="1125"/>
        </w:tabs>
        <w:spacing w:after="0"/>
        <w:jc w:val="both"/>
      </w:pPr>
      <w:r>
        <w:t xml:space="preserve"> </w:t>
      </w:r>
    </w:p>
    <w:p w:rsidR="00474F71" w:rsidRDefault="00474F71" w:rsidP="00872C71">
      <w:pPr>
        <w:tabs>
          <w:tab w:val="left" w:pos="1125"/>
        </w:tabs>
        <w:spacing w:after="0"/>
        <w:jc w:val="both"/>
      </w:pPr>
      <w:r>
        <w:t>Los principales grupos dentro de este reino son:</w:t>
      </w:r>
    </w:p>
    <w:p w:rsidR="00622B9A" w:rsidRDefault="00622B9A" w:rsidP="00872C71">
      <w:pPr>
        <w:tabs>
          <w:tab w:val="left" w:pos="1125"/>
        </w:tabs>
        <w:spacing w:after="0"/>
        <w:jc w:val="both"/>
      </w:pPr>
    </w:p>
    <w:p w:rsidR="00E37DBC" w:rsidRDefault="00E37DBC" w:rsidP="00872C71">
      <w:pPr>
        <w:pStyle w:val="Prrafodelista"/>
        <w:numPr>
          <w:ilvl w:val="0"/>
          <w:numId w:val="3"/>
        </w:numPr>
        <w:tabs>
          <w:tab w:val="left" w:pos="1125"/>
        </w:tabs>
        <w:jc w:val="both"/>
      </w:pPr>
      <w:proofErr w:type="spellStart"/>
      <w:r w:rsidRPr="00E37DBC">
        <w:rPr>
          <w:b/>
        </w:rPr>
        <w:t>Eubacteria</w:t>
      </w:r>
      <w:proofErr w:type="spellEnd"/>
      <w:r w:rsidRPr="00E37DBC">
        <w:rPr>
          <w:b/>
        </w:rPr>
        <w:t xml:space="preserve">: </w:t>
      </w:r>
      <w:r>
        <w:t xml:space="preserve">organismo procariotas, unicelulares, autótrofos, eso quiere decir que fabrican su alimento por medio de la fotosíntesis o heterótrofos, que consiguen su alimento, tienen una digestión interna. </w:t>
      </w:r>
    </w:p>
    <w:p w:rsidR="00E37DBC" w:rsidRDefault="003624D3" w:rsidP="00872C71">
      <w:pPr>
        <w:tabs>
          <w:tab w:val="left" w:pos="1125"/>
        </w:tabs>
        <w:jc w:val="both"/>
      </w:pPr>
      <w:r>
        <w:rPr>
          <w:noProof/>
          <w:lang w:eastAsia="es-GT"/>
        </w:rPr>
        <w:drawing>
          <wp:anchor distT="0" distB="0" distL="114300" distR="114300" simplePos="0" relativeHeight="251663360" behindDoc="0" locked="0" layoutInCell="1" allowOverlap="1">
            <wp:simplePos x="0" y="0"/>
            <wp:positionH relativeFrom="column">
              <wp:posOffset>1710690</wp:posOffset>
            </wp:positionH>
            <wp:positionV relativeFrom="paragraph">
              <wp:posOffset>83185</wp:posOffset>
            </wp:positionV>
            <wp:extent cx="2562225" cy="1790700"/>
            <wp:effectExtent l="19050" t="0" r="9525" b="0"/>
            <wp:wrapSquare wrapText="bothSides"/>
            <wp:docPr id="10" name="Imagen 10" descr="http://microbewiki.kenyon.edu/images/thumb/f/f1/20101017_231210_Staphylococcus.jpg/400px-20101017_231210_Staphylococ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crobewiki.kenyon.edu/images/thumb/f/f1/20101017_231210_Staphylococcus.jpg/400px-20101017_231210_Staphylococcus.jpg"/>
                    <pic:cNvPicPr>
                      <a:picLocks noChangeAspect="1" noChangeArrowheads="1"/>
                    </pic:cNvPicPr>
                  </pic:nvPicPr>
                  <pic:blipFill>
                    <a:blip r:embed="rId11" cstate="print"/>
                    <a:srcRect l="5694" t="2632"/>
                    <a:stretch>
                      <a:fillRect/>
                    </a:stretch>
                  </pic:blipFill>
                  <pic:spPr bwMode="auto">
                    <a:xfrm>
                      <a:off x="0" y="0"/>
                      <a:ext cx="2562225" cy="1790700"/>
                    </a:xfrm>
                    <a:prstGeom prst="rect">
                      <a:avLst/>
                    </a:prstGeom>
                    <a:noFill/>
                    <a:ln w="9525">
                      <a:noFill/>
                      <a:miter lim="800000"/>
                      <a:headEnd/>
                      <a:tailEnd/>
                    </a:ln>
                  </pic:spPr>
                </pic:pic>
              </a:graphicData>
            </a:graphic>
          </wp:anchor>
        </w:drawing>
      </w:r>
    </w:p>
    <w:p w:rsidR="00E37DBC" w:rsidRDefault="00E37DBC" w:rsidP="00872C71">
      <w:pPr>
        <w:tabs>
          <w:tab w:val="left" w:pos="1125"/>
        </w:tabs>
        <w:jc w:val="both"/>
      </w:pPr>
    </w:p>
    <w:p w:rsidR="00474F71" w:rsidRDefault="00474F71" w:rsidP="00872C71">
      <w:pPr>
        <w:tabs>
          <w:tab w:val="left" w:pos="3300"/>
        </w:tabs>
        <w:jc w:val="both"/>
      </w:pPr>
    </w:p>
    <w:p w:rsidR="00622B9A" w:rsidRDefault="00622B9A" w:rsidP="00872C71">
      <w:pPr>
        <w:tabs>
          <w:tab w:val="left" w:pos="3300"/>
        </w:tabs>
        <w:jc w:val="both"/>
      </w:pPr>
    </w:p>
    <w:p w:rsidR="00E37DBC" w:rsidRDefault="00E37DBC" w:rsidP="00872C71">
      <w:pPr>
        <w:tabs>
          <w:tab w:val="left" w:pos="3300"/>
        </w:tabs>
        <w:jc w:val="both"/>
      </w:pPr>
      <w:r>
        <w:lastRenderedPageBreak/>
        <w:tab/>
        <w:t xml:space="preserve"> </w:t>
      </w:r>
    </w:p>
    <w:p w:rsidR="00E37DBC" w:rsidRDefault="00E37DBC" w:rsidP="00872C71">
      <w:pPr>
        <w:pStyle w:val="Prrafodelista"/>
        <w:numPr>
          <w:ilvl w:val="0"/>
          <w:numId w:val="3"/>
        </w:numPr>
        <w:tabs>
          <w:tab w:val="left" w:pos="1125"/>
        </w:tabs>
        <w:jc w:val="both"/>
      </w:pPr>
      <w:r>
        <w:rPr>
          <w:b/>
        </w:rPr>
        <w:t>Archaea:</w:t>
      </w:r>
      <w:r>
        <w:t xml:space="preserve"> organismo procariotas, unicelulares, autótrofos con digestión externa.    Viven en ambientes extremos.</w:t>
      </w:r>
    </w:p>
    <w:p w:rsidR="00E37DBC" w:rsidRDefault="00474F71" w:rsidP="00872C71">
      <w:pPr>
        <w:tabs>
          <w:tab w:val="left" w:pos="1125"/>
        </w:tabs>
        <w:jc w:val="both"/>
      </w:pPr>
      <w:r>
        <w:rPr>
          <w:noProof/>
          <w:lang w:eastAsia="es-GT"/>
        </w:rPr>
        <w:drawing>
          <wp:anchor distT="0" distB="0" distL="114300" distR="114300" simplePos="0" relativeHeight="251664384" behindDoc="0" locked="0" layoutInCell="1" allowOverlap="1">
            <wp:simplePos x="0" y="0"/>
            <wp:positionH relativeFrom="column">
              <wp:posOffset>1708785</wp:posOffset>
            </wp:positionH>
            <wp:positionV relativeFrom="paragraph">
              <wp:posOffset>8255</wp:posOffset>
            </wp:positionV>
            <wp:extent cx="2731770" cy="1924050"/>
            <wp:effectExtent l="19050" t="0" r="0" b="0"/>
            <wp:wrapSquare wrapText="bothSides"/>
            <wp:docPr id="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731770" cy="1924050"/>
                    </a:xfrm>
                    <a:prstGeom prst="rect">
                      <a:avLst/>
                    </a:prstGeom>
                    <a:noFill/>
                    <a:ln w="9525">
                      <a:noFill/>
                      <a:miter lim="800000"/>
                      <a:headEnd/>
                      <a:tailEnd/>
                    </a:ln>
                  </pic:spPr>
                </pic:pic>
              </a:graphicData>
            </a:graphic>
          </wp:anchor>
        </w:drawing>
      </w:r>
    </w:p>
    <w:p w:rsidR="00E37DBC" w:rsidRDefault="00E37DBC" w:rsidP="00872C71">
      <w:pPr>
        <w:tabs>
          <w:tab w:val="left" w:pos="1125"/>
        </w:tabs>
        <w:jc w:val="both"/>
      </w:pPr>
    </w:p>
    <w:p w:rsidR="00622B9A" w:rsidRDefault="00622B9A" w:rsidP="00872C71">
      <w:pPr>
        <w:tabs>
          <w:tab w:val="left" w:pos="1125"/>
        </w:tabs>
        <w:jc w:val="both"/>
      </w:pPr>
    </w:p>
    <w:p w:rsidR="00622B9A" w:rsidRDefault="00622B9A" w:rsidP="00872C71">
      <w:pPr>
        <w:tabs>
          <w:tab w:val="left" w:pos="1125"/>
        </w:tabs>
        <w:jc w:val="both"/>
      </w:pPr>
    </w:p>
    <w:p w:rsidR="00622B9A" w:rsidRDefault="00622B9A" w:rsidP="00872C71">
      <w:pPr>
        <w:tabs>
          <w:tab w:val="left" w:pos="1125"/>
        </w:tabs>
        <w:jc w:val="both"/>
      </w:pPr>
    </w:p>
    <w:p w:rsidR="00622B9A" w:rsidRDefault="00622B9A" w:rsidP="00872C71">
      <w:pPr>
        <w:tabs>
          <w:tab w:val="left" w:pos="1125"/>
        </w:tabs>
        <w:jc w:val="both"/>
      </w:pPr>
    </w:p>
    <w:p w:rsidR="00622B9A" w:rsidRDefault="00622B9A" w:rsidP="00872C71">
      <w:pPr>
        <w:tabs>
          <w:tab w:val="left" w:pos="1125"/>
        </w:tabs>
        <w:jc w:val="both"/>
      </w:pPr>
    </w:p>
    <w:p w:rsidR="00622B9A" w:rsidRDefault="00622B9A" w:rsidP="00872C71">
      <w:pPr>
        <w:tabs>
          <w:tab w:val="left" w:pos="1125"/>
        </w:tabs>
        <w:jc w:val="both"/>
      </w:pPr>
      <w:r>
        <w:t>Los organismos más representativos de este reino son las bacterias. Miden, entre 1 y 10 micras. Poseen pared celular y, en ocasiones, aparece, externamente a esta pared, una vaina mucilaginosa. Algunas tienen capacidad de movimiento mediante unos flagelos, muy distintos a los de eucariotas.</w:t>
      </w:r>
    </w:p>
    <w:p w:rsidR="00622B9A" w:rsidRDefault="00622B9A" w:rsidP="00872C71">
      <w:pPr>
        <w:tabs>
          <w:tab w:val="left" w:pos="1125"/>
        </w:tabs>
        <w:jc w:val="both"/>
      </w:pPr>
      <w:r>
        <w:rPr>
          <w:noProof/>
          <w:lang w:eastAsia="es-GT"/>
        </w:rPr>
        <w:drawing>
          <wp:anchor distT="0" distB="0" distL="114300" distR="114300" simplePos="0" relativeHeight="251667456" behindDoc="0" locked="0" layoutInCell="1" allowOverlap="1">
            <wp:simplePos x="0" y="0"/>
            <wp:positionH relativeFrom="column">
              <wp:posOffset>2806065</wp:posOffset>
            </wp:positionH>
            <wp:positionV relativeFrom="paragraph">
              <wp:posOffset>237490</wp:posOffset>
            </wp:positionV>
            <wp:extent cx="3267075" cy="3048000"/>
            <wp:effectExtent l="19050" t="0" r="9525"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a:stretch>
                      <a:fillRect/>
                    </a:stretch>
                  </pic:blipFill>
                  <pic:spPr bwMode="auto">
                    <a:xfrm>
                      <a:off x="0" y="0"/>
                      <a:ext cx="3267075" cy="3048000"/>
                    </a:xfrm>
                    <a:prstGeom prst="rect">
                      <a:avLst/>
                    </a:prstGeom>
                    <a:noFill/>
                    <a:ln w="9525">
                      <a:noFill/>
                      <a:miter lim="800000"/>
                      <a:headEnd/>
                      <a:tailEnd/>
                    </a:ln>
                  </pic:spPr>
                </pic:pic>
              </a:graphicData>
            </a:graphic>
          </wp:anchor>
        </w:drawing>
      </w:r>
      <w:r>
        <w:t>Pueden presentarse en distintas formas, como son:</w:t>
      </w:r>
    </w:p>
    <w:p w:rsidR="00622B9A" w:rsidRDefault="00622B9A" w:rsidP="00872C71">
      <w:pPr>
        <w:tabs>
          <w:tab w:val="left" w:pos="1125"/>
        </w:tabs>
        <w:spacing w:after="0"/>
        <w:jc w:val="both"/>
      </w:pPr>
    </w:p>
    <w:p w:rsidR="00790DCB" w:rsidRDefault="00790DCB" w:rsidP="00872C71">
      <w:pPr>
        <w:tabs>
          <w:tab w:val="left" w:pos="1125"/>
        </w:tabs>
        <w:spacing w:after="0"/>
        <w:jc w:val="both"/>
      </w:pPr>
    </w:p>
    <w:p w:rsidR="00622B9A" w:rsidRDefault="00622B9A" w:rsidP="00872C71">
      <w:pPr>
        <w:pStyle w:val="Prrafodelista"/>
        <w:numPr>
          <w:ilvl w:val="0"/>
          <w:numId w:val="1"/>
        </w:numPr>
        <w:tabs>
          <w:tab w:val="left" w:pos="1125"/>
        </w:tabs>
        <w:spacing w:after="0" w:line="240" w:lineRule="auto"/>
        <w:jc w:val="both"/>
      </w:pPr>
      <w:r w:rsidRPr="00790DCB">
        <w:rPr>
          <w:b/>
        </w:rPr>
        <w:t>Bacilos</w:t>
      </w:r>
      <w:r>
        <w:t>: con forma alargada</w:t>
      </w:r>
    </w:p>
    <w:p w:rsidR="00790DCB" w:rsidRPr="00790DCB" w:rsidRDefault="00790DCB" w:rsidP="00872C71">
      <w:pPr>
        <w:pStyle w:val="Prrafodelista"/>
        <w:tabs>
          <w:tab w:val="left" w:pos="1125"/>
        </w:tabs>
        <w:spacing w:after="0" w:line="240" w:lineRule="auto"/>
        <w:jc w:val="both"/>
        <w:rPr>
          <w:b/>
        </w:rPr>
      </w:pPr>
    </w:p>
    <w:p w:rsidR="00790DCB" w:rsidRDefault="00622B9A" w:rsidP="00872C71">
      <w:pPr>
        <w:pStyle w:val="Prrafodelista"/>
        <w:numPr>
          <w:ilvl w:val="0"/>
          <w:numId w:val="1"/>
        </w:numPr>
        <w:tabs>
          <w:tab w:val="left" w:pos="1125"/>
        </w:tabs>
        <w:spacing w:after="0" w:line="240" w:lineRule="auto"/>
        <w:jc w:val="both"/>
      </w:pPr>
      <w:r w:rsidRPr="00790DCB">
        <w:rPr>
          <w:b/>
        </w:rPr>
        <w:t xml:space="preserve">Cocos: </w:t>
      </w:r>
      <w:r>
        <w:t>con forma redondeada</w:t>
      </w:r>
    </w:p>
    <w:p w:rsidR="00790DCB" w:rsidRDefault="00790DCB" w:rsidP="00872C71">
      <w:pPr>
        <w:tabs>
          <w:tab w:val="left" w:pos="1125"/>
        </w:tabs>
        <w:spacing w:after="0" w:line="240" w:lineRule="auto"/>
        <w:jc w:val="both"/>
      </w:pPr>
    </w:p>
    <w:p w:rsidR="00622B9A" w:rsidRDefault="00622B9A" w:rsidP="00872C71">
      <w:pPr>
        <w:pStyle w:val="Prrafodelista"/>
        <w:numPr>
          <w:ilvl w:val="0"/>
          <w:numId w:val="1"/>
        </w:numPr>
        <w:tabs>
          <w:tab w:val="left" w:pos="1125"/>
        </w:tabs>
        <w:spacing w:after="0" w:line="240" w:lineRule="auto"/>
        <w:jc w:val="both"/>
      </w:pPr>
      <w:r w:rsidRPr="00790DCB">
        <w:rPr>
          <w:b/>
        </w:rPr>
        <w:t>Espirilos:</w:t>
      </w:r>
      <w:r>
        <w:t xml:space="preserve"> con forma helicoidal</w:t>
      </w:r>
    </w:p>
    <w:p w:rsidR="00790DCB" w:rsidRDefault="00790DCB" w:rsidP="00872C71">
      <w:pPr>
        <w:pStyle w:val="Prrafodelista"/>
        <w:tabs>
          <w:tab w:val="left" w:pos="1125"/>
        </w:tabs>
        <w:spacing w:after="0" w:line="240" w:lineRule="auto"/>
        <w:jc w:val="both"/>
      </w:pPr>
    </w:p>
    <w:p w:rsidR="00622B9A" w:rsidRDefault="00622B9A" w:rsidP="00872C71">
      <w:pPr>
        <w:pStyle w:val="Prrafodelista"/>
        <w:numPr>
          <w:ilvl w:val="0"/>
          <w:numId w:val="1"/>
        </w:numPr>
        <w:tabs>
          <w:tab w:val="left" w:pos="1125"/>
        </w:tabs>
        <w:spacing w:after="0" w:line="240" w:lineRule="auto"/>
        <w:jc w:val="both"/>
      </w:pPr>
      <w:r w:rsidRPr="00790DCB">
        <w:rPr>
          <w:b/>
        </w:rPr>
        <w:t>Vibrión:</w:t>
      </w:r>
      <w:r>
        <w:t xml:space="preserve"> con forma de coma ortográfica</w:t>
      </w:r>
    </w:p>
    <w:p w:rsidR="00622B9A" w:rsidRDefault="00622B9A" w:rsidP="00872C71">
      <w:pPr>
        <w:tabs>
          <w:tab w:val="left" w:pos="1125"/>
        </w:tabs>
        <w:jc w:val="both"/>
      </w:pPr>
    </w:p>
    <w:p w:rsidR="00474F71" w:rsidRDefault="00474F71" w:rsidP="00872C71">
      <w:pPr>
        <w:tabs>
          <w:tab w:val="left" w:pos="1125"/>
        </w:tabs>
        <w:jc w:val="both"/>
      </w:pPr>
    </w:p>
    <w:p w:rsidR="00790DCB" w:rsidRDefault="00790DCB" w:rsidP="00872C71">
      <w:pPr>
        <w:tabs>
          <w:tab w:val="left" w:pos="1125"/>
        </w:tabs>
        <w:jc w:val="both"/>
      </w:pPr>
    </w:p>
    <w:p w:rsidR="00790DCB" w:rsidRDefault="00790DCB" w:rsidP="00872C71">
      <w:pPr>
        <w:tabs>
          <w:tab w:val="left" w:pos="1125"/>
        </w:tabs>
        <w:jc w:val="both"/>
      </w:pPr>
    </w:p>
    <w:p w:rsidR="00474F71" w:rsidRDefault="00474F71" w:rsidP="00872C71">
      <w:pPr>
        <w:tabs>
          <w:tab w:val="left" w:pos="1125"/>
        </w:tabs>
        <w:jc w:val="both"/>
      </w:pPr>
    </w:p>
    <w:p w:rsidR="00622B9A" w:rsidRDefault="00622B9A" w:rsidP="00872C71">
      <w:pPr>
        <w:tabs>
          <w:tab w:val="left" w:pos="1125"/>
        </w:tabs>
        <w:jc w:val="both"/>
      </w:pPr>
    </w:p>
    <w:p w:rsidR="00622B9A" w:rsidRDefault="00622B9A" w:rsidP="00872C71">
      <w:pPr>
        <w:pStyle w:val="Citadestacada"/>
        <w:jc w:val="both"/>
      </w:pPr>
      <w:r>
        <w:lastRenderedPageBreak/>
        <w:t>Nutrición</w:t>
      </w:r>
    </w:p>
    <w:p w:rsidR="00622B9A" w:rsidRDefault="00622B9A" w:rsidP="00872C71">
      <w:pPr>
        <w:tabs>
          <w:tab w:val="left" w:pos="1125"/>
        </w:tabs>
        <w:jc w:val="both"/>
      </w:pPr>
      <w:r>
        <w:t>Respecto a la fuente de carbono que utilizan para nutrirse, pueden ser autótrofos o heterótrofos.</w:t>
      </w:r>
    </w:p>
    <w:p w:rsidR="00622B9A" w:rsidRPr="00622B9A" w:rsidRDefault="00622B9A" w:rsidP="00872C71">
      <w:pPr>
        <w:tabs>
          <w:tab w:val="left" w:pos="1125"/>
        </w:tabs>
        <w:jc w:val="both"/>
        <w:rPr>
          <w:b/>
        </w:rPr>
      </w:pPr>
      <w:r w:rsidRPr="00622B9A">
        <w:rPr>
          <w:b/>
        </w:rPr>
        <w:t>Autótrofos</w:t>
      </w:r>
    </w:p>
    <w:p w:rsidR="00622B9A" w:rsidRDefault="00622B9A" w:rsidP="00872C71">
      <w:pPr>
        <w:tabs>
          <w:tab w:val="left" w:pos="1125"/>
        </w:tabs>
        <w:jc w:val="both"/>
      </w:pPr>
      <w:r>
        <w:t>Utilizan materia inorgánica, transformándola en orgánica. Pueden ser:</w:t>
      </w:r>
    </w:p>
    <w:p w:rsidR="00622B9A" w:rsidRDefault="00622B9A" w:rsidP="00872C71">
      <w:pPr>
        <w:tabs>
          <w:tab w:val="left" w:pos="1125"/>
        </w:tabs>
        <w:jc w:val="both"/>
      </w:pPr>
      <w:proofErr w:type="spellStart"/>
      <w:r w:rsidRPr="00790DCB">
        <w:rPr>
          <w:b/>
        </w:rPr>
        <w:t>Fotolitotrofos</w:t>
      </w:r>
      <w:proofErr w:type="spellEnd"/>
      <w:r>
        <w:t xml:space="preserve">: utilizan la energía luminosa para realizar esta transformación. A este proceso se le denomina fotosíntesis. Se realiza mediante </w:t>
      </w:r>
      <w:proofErr w:type="spellStart"/>
      <w:r>
        <w:t>bacterioclorofila</w:t>
      </w:r>
      <w:proofErr w:type="spellEnd"/>
      <w:r>
        <w:t>.</w:t>
      </w:r>
    </w:p>
    <w:p w:rsidR="00882624" w:rsidRDefault="00882624" w:rsidP="00872C71">
      <w:pPr>
        <w:tabs>
          <w:tab w:val="left" w:pos="1125"/>
        </w:tabs>
        <w:jc w:val="both"/>
      </w:pPr>
      <w:r>
        <w:rPr>
          <w:noProof/>
          <w:lang w:eastAsia="es-GT"/>
        </w:rPr>
        <w:drawing>
          <wp:anchor distT="0" distB="0" distL="114300" distR="114300" simplePos="0" relativeHeight="251677696" behindDoc="0" locked="0" layoutInCell="1" allowOverlap="1">
            <wp:simplePos x="0" y="0"/>
            <wp:positionH relativeFrom="column">
              <wp:posOffset>-137160</wp:posOffset>
            </wp:positionH>
            <wp:positionV relativeFrom="paragraph">
              <wp:posOffset>247650</wp:posOffset>
            </wp:positionV>
            <wp:extent cx="2867025" cy="2257425"/>
            <wp:effectExtent l="19050" t="0" r="9525" b="0"/>
            <wp:wrapSquare wrapText="bothSides"/>
            <wp:docPr id="85" name="Imagen 85" descr="http://2.bp.blogspot.com/-GdL1zBpiRkg/TovPjfQyweI/AAAAAAAAABc/52KXZTHPzGs/s1600/fotosint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2.bp.blogspot.com/-GdL1zBpiRkg/TovPjfQyweI/AAAAAAAAABc/52KXZTHPzGs/s1600/fotosintesis.jpg"/>
                    <pic:cNvPicPr>
                      <a:picLocks noChangeAspect="1" noChangeArrowheads="1"/>
                    </pic:cNvPicPr>
                  </pic:nvPicPr>
                  <pic:blipFill>
                    <a:blip r:embed="rId14" cstate="print"/>
                    <a:srcRect/>
                    <a:stretch>
                      <a:fillRect/>
                    </a:stretch>
                  </pic:blipFill>
                  <pic:spPr bwMode="auto">
                    <a:xfrm>
                      <a:off x="0" y="0"/>
                      <a:ext cx="2867025" cy="2257425"/>
                    </a:xfrm>
                    <a:prstGeom prst="rect">
                      <a:avLst/>
                    </a:prstGeom>
                    <a:noFill/>
                    <a:ln w="9525">
                      <a:noFill/>
                      <a:miter lim="800000"/>
                      <a:headEnd/>
                      <a:tailEnd/>
                    </a:ln>
                  </pic:spPr>
                </pic:pic>
              </a:graphicData>
            </a:graphic>
          </wp:anchor>
        </w:drawing>
      </w:r>
    </w:p>
    <w:p w:rsidR="00882624" w:rsidRDefault="00882624" w:rsidP="00872C71">
      <w:pPr>
        <w:tabs>
          <w:tab w:val="left" w:pos="1125"/>
        </w:tabs>
        <w:jc w:val="both"/>
      </w:pPr>
      <w:r>
        <w:rPr>
          <w:noProof/>
          <w:lang w:eastAsia="es-GT"/>
        </w:rPr>
        <w:drawing>
          <wp:anchor distT="0" distB="0" distL="114300" distR="114300" simplePos="0" relativeHeight="251676672" behindDoc="0" locked="0" layoutInCell="1" allowOverlap="1">
            <wp:simplePos x="0" y="0"/>
            <wp:positionH relativeFrom="column">
              <wp:posOffset>428625</wp:posOffset>
            </wp:positionH>
            <wp:positionV relativeFrom="paragraph">
              <wp:posOffset>76835</wp:posOffset>
            </wp:positionV>
            <wp:extent cx="2819400" cy="1838325"/>
            <wp:effectExtent l="19050" t="0" r="0" b="0"/>
            <wp:wrapSquare wrapText="bothSides"/>
            <wp:docPr id="82" name="Imagen 82" descr="http://sobrecuriosidades.com/wp-content/uploads/2011/05/microa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obrecuriosidades.com/wp-content/uploads/2011/05/microalgas.jpg"/>
                    <pic:cNvPicPr>
                      <a:picLocks noChangeAspect="1" noChangeArrowheads="1"/>
                    </pic:cNvPicPr>
                  </pic:nvPicPr>
                  <pic:blipFill>
                    <a:blip r:embed="rId15" cstate="print"/>
                    <a:srcRect/>
                    <a:stretch>
                      <a:fillRect/>
                    </a:stretch>
                  </pic:blipFill>
                  <pic:spPr bwMode="auto">
                    <a:xfrm>
                      <a:off x="0" y="0"/>
                      <a:ext cx="2819400" cy="1838325"/>
                    </a:xfrm>
                    <a:prstGeom prst="rect">
                      <a:avLst/>
                    </a:prstGeom>
                    <a:noFill/>
                    <a:ln w="9525">
                      <a:noFill/>
                      <a:miter lim="800000"/>
                      <a:headEnd/>
                      <a:tailEnd/>
                    </a:ln>
                  </pic:spPr>
                </pic:pic>
              </a:graphicData>
            </a:graphic>
          </wp:anchor>
        </w:drawing>
      </w:r>
    </w:p>
    <w:p w:rsidR="00882624" w:rsidRDefault="00882624" w:rsidP="00872C71">
      <w:pPr>
        <w:tabs>
          <w:tab w:val="left" w:pos="1125"/>
        </w:tabs>
        <w:jc w:val="both"/>
        <w:rPr>
          <w:b/>
        </w:rPr>
      </w:pPr>
      <w:r>
        <w:rPr>
          <w:b/>
        </w:rPr>
        <w:t xml:space="preserve">                          </w:t>
      </w:r>
    </w:p>
    <w:p w:rsidR="00882624" w:rsidRDefault="00882624" w:rsidP="00872C71">
      <w:pPr>
        <w:tabs>
          <w:tab w:val="left" w:pos="1125"/>
        </w:tabs>
        <w:jc w:val="both"/>
        <w:rPr>
          <w:b/>
        </w:rPr>
      </w:pPr>
    </w:p>
    <w:p w:rsidR="00882624" w:rsidRDefault="00882624" w:rsidP="00872C71">
      <w:pPr>
        <w:tabs>
          <w:tab w:val="left" w:pos="1125"/>
        </w:tabs>
        <w:jc w:val="both"/>
        <w:rPr>
          <w:b/>
        </w:rPr>
      </w:pPr>
    </w:p>
    <w:p w:rsidR="00882624" w:rsidRDefault="00882624" w:rsidP="00872C71">
      <w:pPr>
        <w:tabs>
          <w:tab w:val="left" w:pos="1125"/>
        </w:tabs>
        <w:jc w:val="both"/>
        <w:rPr>
          <w:b/>
        </w:rPr>
      </w:pPr>
    </w:p>
    <w:p w:rsidR="00882624" w:rsidRDefault="00882624" w:rsidP="00882624">
      <w:pPr>
        <w:tabs>
          <w:tab w:val="left" w:pos="1125"/>
        </w:tabs>
        <w:ind w:left="708"/>
        <w:jc w:val="both"/>
        <w:rPr>
          <w:b/>
        </w:rPr>
      </w:pPr>
      <w:r>
        <w:rPr>
          <w:b/>
        </w:rPr>
        <w:t xml:space="preserve">         </w:t>
      </w:r>
    </w:p>
    <w:p w:rsidR="00882624" w:rsidRPr="00882624" w:rsidRDefault="00882624" w:rsidP="00882624">
      <w:pPr>
        <w:tabs>
          <w:tab w:val="left" w:pos="1125"/>
        </w:tabs>
        <w:ind w:left="708"/>
        <w:jc w:val="both"/>
        <w:rPr>
          <w:i/>
        </w:rPr>
      </w:pPr>
      <w:r>
        <w:rPr>
          <w:b/>
        </w:rPr>
        <w:t xml:space="preserve">                                                </w:t>
      </w:r>
      <w:proofErr w:type="spellStart"/>
      <w:r>
        <w:rPr>
          <w:i/>
        </w:rPr>
        <w:t>Bacterioclorofila</w:t>
      </w:r>
      <w:proofErr w:type="spellEnd"/>
    </w:p>
    <w:p w:rsidR="00882624" w:rsidRPr="00882624" w:rsidRDefault="00882624" w:rsidP="00872C71">
      <w:pPr>
        <w:tabs>
          <w:tab w:val="left" w:pos="1125"/>
        </w:tabs>
        <w:jc w:val="both"/>
        <w:rPr>
          <w:i/>
        </w:rPr>
      </w:pPr>
      <w:r>
        <w:rPr>
          <w:i/>
        </w:rPr>
        <w:t xml:space="preserve">                 Árboles realizan fotosíntesis</w:t>
      </w:r>
    </w:p>
    <w:p w:rsidR="00882624" w:rsidRDefault="00882624" w:rsidP="00872C71">
      <w:pPr>
        <w:tabs>
          <w:tab w:val="left" w:pos="1125"/>
        </w:tabs>
        <w:jc w:val="both"/>
        <w:rPr>
          <w:b/>
        </w:rPr>
      </w:pPr>
    </w:p>
    <w:p w:rsidR="00882624" w:rsidRDefault="00882624" w:rsidP="00872C71">
      <w:pPr>
        <w:tabs>
          <w:tab w:val="left" w:pos="1125"/>
        </w:tabs>
        <w:jc w:val="both"/>
      </w:pPr>
      <w:r>
        <w:rPr>
          <w:b/>
          <w:noProof/>
          <w:lang w:eastAsia="es-GT"/>
        </w:rPr>
        <w:drawing>
          <wp:anchor distT="0" distB="0" distL="114300" distR="114300" simplePos="0" relativeHeight="251678720" behindDoc="0" locked="0" layoutInCell="1" allowOverlap="1">
            <wp:simplePos x="0" y="0"/>
            <wp:positionH relativeFrom="column">
              <wp:posOffset>1196340</wp:posOffset>
            </wp:positionH>
            <wp:positionV relativeFrom="paragraph">
              <wp:posOffset>645795</wp:posOffset>
            </wp:positionV>
            <wp:extent cx="3238500" cy="2447925"/>
            <wp:effectExtent l="19050" t="0" r="0" b="0"/>
            <wp:wrapTopAndBottom/>
            <wp:docPr id="88" name="Imagen 88" descr="http://neofronteras.com/especiales/wp-content/photos/euglena_mutab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neofronteras.com/especiales/wp-content/photos/euglena_mutabilis.jpg"/>
                    <pic:cNvPicPr>
                      <a:picLocks noChangeAspect="1" noChangeArrowheads="1"/>
                    </pic:cNvPicPr>
                  </pic:nvPicPr>
                  <pic:blipFill>
                    <a:blip r:embed="rId16" cstate="print"/>
                    <a:srcRect/>
                    <a:stretch>
                      <a:fillRect/>
                    </a:stretch>
                  </pic:blipFill>
                  <pic:spPr bwMode="auto">
                    <a:xfrm>
                      <a:off x="0" y="0"/>
                      <a:ext cx="3238500" cy="2447925"/>
                    </a:xfrm>
                    <a:prstGeom prst="rect">
                      <a:avLst/>
                    </a:prstGeom>
                    <a:noFill/>
                    <a:ln w="9525">
                      <a:noFill/>
                      <a:miter lim="800000"/>
                      <a:headEnd/>
                      <a:tailEnd/>
                    </a:ln>
                  </pic:spPr>
                </pic:pic>
              </a:graphicData>
            </a:graphic>
          </wp:anchor>
        </w:drawing>
      </w:r>
      <w:proofErr w:type="spellStart"/>
      <w:r w:rsidR="00622B9A" w:rsidRPr="00790DCB">
        <w:rPr>
          <w:b/>
        </w:rPr>
        <w:t>Quimiolitotrofos</w:t>
      </w:r>
      <w:proofErr w:type="spellEnd"/>
      <w:r w:rsidR="00622B9A" w:rsidRPr="00790DCB">
        <w:rPr>
          <w:b/>
        </w:rPr>
        <w:t>:</w:t>
      </w:r>
      <w:r w:rsidR="00622B9A">
        <w:t xml:space="preserve"> utilizan la energía des</w:t>
      </w:r>
      <w:r w:rsidR="00790DCB">
        <w:t>prendida en reacciones químicas, como la respiración y toman el CO</w:t>
      </w:r>
      <w:r w:rsidR="00790DCB">
        <w:rPr>
          <w:vertAlign w:val="subscript"/>
        </w:rPr>
        <w:t xml:space="preserve">2  </w:t>
      </w:r>
      <w:r w:rsidR="00790DCB">
        <w:t>del aire, y lo convierten en oxígeno.</w:t>
      </w:r>
    </w:p>
    <w:p w:rsidR="00622B9A" w:rsidRPr="00882624" w:rsidRDefault="00790DCB" w:rsidP="00872C71">
      <w:pPr>
        <w:tabs>
          <w:tab w:val="left" w:pos="1125"/>
        </w:tabs>
        <w:jc w:val="both"/>
      </w:pPr>
      <w:r>
        <w:rPr>
          <w:b/>
        </w:rPr>
        <w:lastRenderedPageBreak/>
        <w:t>Heterótrofos</w:t>
      </w:r>
    </w:p>
    <w:p w:rsidR="00622B9A" w:rsidRDefault="0047680B" w:rsidP="00872C71">
      <w:pPr>
        <w:tabs>
          <w:tab w:val="left" w:pos="1125"/>
        </w:tabs>
        <w:jc w:val="both"/>
      </w:pPr>
      <w:r>
        <w:rPr>
          <w:noProof/>
          <w:lang w:eastAsia="es-GT"/>
        </w:rPr>
        <w:drawing>
          <wp:anchor distT="0" distB="0" distL="114300" distR="114300" simplePos="0" relativeHeight="251679744" behindDoc="0" locked="0" layoutInCell="1" allowOverlap="1">
            <wp:simplePos x="0" y="0"/>
            <wp:positionH relativeFrom="column">
              <wp:posOffset>3225165</wp:posOffset>
            </wp:positionH>
            <wp:positionV relativeFrom="paragraph">
              <wp:posOffset>624840</wp:posOffset>
            </wp:positionV>
            <wp:extent cx="2876550" cy="2286000"/>
            <wp:effectExtent l="19050" t="0" r="0" b="0"/>
            <wp:wrapSquare wrapText="bothSides"/>
            <wp:docPr id="91" name="Imagen 91" descr="http://1.bp.blogspot.com/-NiKqbHGmPls/TckbWkNzExI/AAAAAAAAAGQ/PEEALfO9Sfw/s1600/TABLA%2BDE%2BANIM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1.bp.blogspot.com/-NiKqbHGmPls/TckbWkNzExI/AAAAAAAAAGQ/PEEALfO9Sfw/s1600/TABLA%2BDE%2BANIMALES.png"/>
                    <pic:cNvPicPr>
                      <a:picLocks noChangeAspect="1" noChangeArrowheads="1"/>
                    </pic:cNvPicPr>
                  </pic:nvPicPr>
                  <pic:blipFill>
                    <a:blip r:embed="rId17" cstate="print"/>
                    <a:srcRect/>
                    <a:stretch>
                      <a:fillRect/>
                    </a:stretch>
                  </pic:blipFill>
                  <pic:spPr bwMode="auto">
                    <a:xfrm>
                      <a:off x="0" y="0"/>
                      <a:ext cx="2876550" cy="2286000"/>
                    </a:xfrm>
                    <a:prstGeom prst="rect">
                      <a:avLst/>
                    </a:prstGeom>
                    <a:noFill/>
                    <a:ln w="9525">
                      <a:noFill/>
                      <a:miter lim="800000"/>
                      <a:headEnd/>
                      <a:tailEnd/>
                    </a:ln>
                  </pic:spPr>
                </pic:pic>
              </a:graphicData>
            </a:graphic>
          </wp:anchor>
        </w:drawing>
      </w:r>
      <w:r w:rsidR="00622B9A">
        <w:t>Son seres que utilizan la energía desprendida en reacciones químicas y utilizan materia orgánica como fuente de alimento. Este grupo de seres pueden vivir de varias formas:</w:t>
      </w:r>
    </w:p>
    <w:p w:rsidR="0047680B" w:rsidRDefault="0047680B" w:rsidP="00872C71">
      <w:pPr>
        <w:tabs>
          <w:tab w:val="left" w:pos="1125"/>
        </w:tabs>
        <w:jc w:val="both"/>
        <w:rPr>
          <w:b/>
        </w:rPr>
      </w:pPr>
    </w:p>
    <w:p w:rsidR="00622B9A" w:rsidRDefault="00622B9A" w:rsidP="00872C71">
      <w:pPr>
        <w:tabs>
          <w:tab w:val="left" w:pos="1125"/>
        </w:tabs>
        <w:jc w:val="both"/>
      </w:pPr>
      <w:r w:rsidRPr="00790DCB">
        <w:rPr>
          <w:b/>
        </w:rPr>
        <w:t>Simbiótica</w:t>
      </w:r>
      <w:r>
        <w:t>: sobre un ser vivo, aportándole un beneficio.</w:t>
      </w:r>
    </w:p>
    <w:p w:rsidR="00622B9A" w:rsidRDefault="00622B9A" w:rsidP="00872C71">
      <w:pPr>
        <w:tabs>
          <w:tab w:val="left" w:pos="1125"/>
        </w:tabs>
        <w:jc w:val="both"/>
      </w:pPr>
      <w:r w:rsidRPr="00790DCB">
        <w:rPr>
          <w:b/>
        </w:rPr>
        <w:t>Parásita:</w:t>
      </w:r>
      <w:r>
        <w:t xml:space="preserve"> sobre un ser vi</w:t>
      </w:r>
      <w:r w:rsidR="00790DCB">
        <w:t>vo al que le causan un daño</w:t>
      </w:r>
      <w:r>
        <w:t>.</w:t>
      </w:r>
    </w:p>
    <w:p w:rsidR="00622B9A" w:rsidRDefault="00622B9A" w:rsidP="00872C71">
      <w:pPr>
        <w:tabs>
          <w:tab w:val="left" w:pos="1125"/>
        </w:tabs>
        <w:jc w:val="both"/>
      </w:pPr>
      <w:r w:rsidRPr="00790DCB">
        <w:rPr>
          <w:b/>
        </w:rPr>
        <w:t>Comensal:</w:t>
      </w:r>
      <w:r>
        <w:t xml:space="preserve"> sobre un ser vi</w:t>
      </w:r>
      <w:r w:rsidR="00790DCB">
        <w:t>vo al que no le causan daño</w:t>
      </w:r>
      <w:r>
        <w:t>.</w:t>
      </w:r>
    </w:p>
    <w:p w:rsidR="00622B9A" w:rsidRDefault="00622B9A" w:rsidP="00872C71">
      <w:pPr>
        <w:tabs>
          <w:tab w:val="left" w:pos="1125"/>
        </w:tabs>
        <w:jc w:val="both"/>
      </w:pPr>
      <w:r w:rsidRPr="00790DCB">
        <w:rPr>
          <w:b/>
        </w:rPr>
        <w:t>Saprófita:</w:t>
      </w:r>
      <w:r>
        <w:t xml:space="preserve"> sobre materia orgánica en descomposición.</w:t>
      </w:r>
    </w:p>
    <w:p w:rsidR="0047680B" w:rsidRDefault="0047680B" w:rsidP="00872C71">
      <w:pPr>
        <w:tabs>
          <w:tab w:val="left" w:pos="1125"/>
        </w:tabs>
        <w:jc w:val="both"/>
      </w:pPr>
    </w:p>
    <w:p w:rsidR="0047680B" w:rsidRDefault="0047680B" w:rsidP="00872C71">
      <w:pPr>
        <w:tabs>
          <w:tab w:val="left" w:pos="1125"/>
        </w:tabs>
        <w:jc w:val="both"/>
      </w:pPr>
    </w:p>
    <w:p w:rsidR="0047680B" w:rsidRDefault="0047680B" w:rsidP="00872C71">
      <w:pPr>
        <w:tabs>
          <w:tab w:val="left" w:pos="1125"/>
        </w:tabs>
        <w:jc w:val="both"/>
      </w:pPr>
    </w:p>
    <w:p w:rsidR="00950C64" w:rsidRDefault="00950C64" w:rsidP="00950C64">
      <w:pPr>
        <w:pStyle w:val="Citadestacada"/>
      </w:pPr>
      <w:r>
        <w:t>RESPIRACIÓN:</w:t>
      </w:r>
    </w:p>
    <w:p w:rsidR="00790DCB" w:rsidRDefault="00790DCB" w:rsidP="00872C71">
      <w:pPr>
        <w:tabs>
          <w:tab w:val="left" w:pos="1125"/>
        </w:tabs>
        <w:jc w:val="both"/>
      </w:pPr>
      <w:r>
        <w:t>Respecto a las necesidades de oxígeno para sobrevivir, podemos encontrar bacterias:</w:t>
      </w:r>
    </w:p>
    <w:p w:rsidR="00790DCB" w:rsidRDefault="00790DCB" w:rsidP="00872C71">
      <w:pPr>
        <w:tabs>
          <w:tab w:val="left" w:pos="1125"/>
        </w:tabs>
        <w:jc w:val="both"/>
      </w:pPr>
      <w:r w:rsidRPr="00790DCB">
        <w:rPr>
          <w:b/>
        </w:rPr>
        <w:t>Aerobias:</w:t>
      </w:r>
      <w:r>
        <w:t xml:space="preserve"> necesitan vivir en presencia de oxígeno, para poder utilizarlo.</w:t>
      </w:r>
    </w:p>
    <w:p w:rsidR="00790DCB" w:rsidRDefault="00790DCB" w:rsidP="00872C71">
      <w:pPr>
        <w:tabs>
          <w:tab w:val="left" w:pos="1125"/>
        </w:tabs>
        <w:jc w:val="both"/>
      </w:pPr>
      <w:r w:rsidRPr="00790DCB">
        <w:rPr>
          <w:b/>
        </w:rPr>
        <w:t>Anaerobias estrictas:</w:t>
      </w:r>
      <w:r>
        <w:t xml:space="preserve"> no pueden vivir en atmósferas con oxígeno.</w:t>
      </w:r>
    </w:p>
    <w:p w:rsidR="00790DCB" w:rsidRDefault="0047680B" w:rsidP="00872C71">
      <w:pPr>
        <w:tabs>
          <w:tab w:val="left" w:pos="1125"/>
        </w:tabs>
        <w:jc w:val="both"/>
      </w:pPr>
      <w:r>
        <w:rPr>
          <w:b/>
          <w:noProof/>
          <w:lang w:eastAsia="es-GT"/>
        </w:rPr>
        <w:drawing>
          <wp:anchor distT="0" distB="0" distL="114300" distR="114300" simplePos="0" relativeHeight="251680768" behindDoc="0" locked="0" layoutInCell="1" allowOverlap="1">
            <wp:simplePos x="0" y="0"/>
            <wp:positionH relativeFrom="column">
              <wp:posOffset>34290</wp:posOffset>
            </wp:positionH>
            <wp:positionV relativeFrom="paragraph">
              <wp:posOffset>631825</wp:posOffset>
            </wp:positionV>
            <wp:extent cx="2047875" cy="1543050"/>
            <wp:effectExtent l="19050" t="0" r="9525" b="0"/>
            <wp:wrapTopAndBottom/>
            <wp:docPr id="94" name="Imagen 94" descr="http://www.profesorenlinea.cl/imagenciencias/seresvivos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profesorenlinea.cl/imagenciencias/seresvivos014.jpg"/>
                    <pic:cNvPicPr>
                      <a:picLocks noChangeAspect="1" noChangeArrowheads="1"/>
                    </pic:cNvPicPr>
                  </pic:nvPicPr>
                  <pic:blipFill>
                    <a:blip r:embed="rId18" cstate="print"/>
                    <a:srcRect/>
                    <a:stretch>
                      <a:fillRect/>
                    </a:stretch>
                  </pic:blipFill>
                  <pic:spPr bwMode="auto">
                    <a:xfrm>
                      <a:off x="0" y="0"/>
                      <a:ext cx="2047875" cy="1543050"/>
                    </a:xfrm>
                    <a:prstGeom prst="rect">
                      <a:avLst/>
                    </a:prstGeom>
                    <a:noFill/>
                    <a:ln w="9525">
                      <a:noFill/>
                      <a:miter lim="800000"/>
                      <a:headEnd/>
                      <a:tailEnd/>
                    </a:ln>
                  </pic:spPr>
                </pic:pic>
              </a:graphicData>
            </a:graphic>
          </wp:anchor>
        </w:drawing>
      </w:r>
      <w:r w:rsidR="00790DCB" w:rsidRPr="00790DCB">
        <w:rPr>
          <w:b/>
        </w:rPr>
        <w:t>Anaerobias facultativas:</w:t>
      </w:r>
      <w:r w:rsidR="00790DCB">
        <w:t xml:space="preserve"> pueden vivir en atmósferas sin oxígeno, aunque, si hay oxígeno, lo utilizan y su metabolismo produce un mayor rendimiento</w:t>
      </w:r>
      <w:r w:rsidR="00882624">
        <w:t>.</w:t>
      </w:r>
    </w:p>
    <w:p w:rsidR="00622B9A" w:rsidRPr="0047680B" w:rsidRDefault="0047680B" w:rsidP="00872C71">
      <w:pPr>
        <w:tabs>
          <w:tab w:val="left" w:pos="1125"/>
        </w:tabs>
        <w:jc w:val="both"/>
        <w:rPr>
          <w:i/>
        </w:rPr>
      </w:pPr>
      <w:r>
        <w:rPr>
          <w:noProof/>
          <w:lang w:eastAsia="es-GT"/>
        </w:rPr>
        <w:drawing>
          <wp:anchor distT="0" distB="0" distL="114300" distR="114300" simplePos="0" relativeHeight="251681792" behindDoc="0" locked="0" layoutInCell="1" allowOverlap="1">
            <wp:simplePos x="0" y="0"/>
            <wp:positionH relativeFrom="column">
              <wp:posOffset>3006090</wp:posOffset>
            </wp:positionH>
            <wp:positionV relativeFrom="paragraph">
              <wp:posOffset>8255</wp:posOffset>
            </wp:positionV>
            <wp:extent cx="1895475" cy="1895475"/>
            <wp:effectExtent l="19050" t="0" r="9525" b="0"/>
            <wp:wrapSquare wrapText="bothSides"/>
            <wp:docPr id="97" name="Imagen 97" descr="http://www.monografias.com/trabajos94/clasificacion-seres-vivo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onografias.com/trabajos94/clasificacion-seres-vivos/image006.jpg"/>
                    <pic:cNvPicPr>
                      <a:picLocks noChangeAspect="1" noChangeArrowheads="1"/>
                    </pic:cNvPicPr>
                  </pic:nvPicPr>
                  <pic:blipFill>
                    <a:blip r:embed="rId19" cstate="print"/>
                    <a:srcRect/>
                    <a:stretch>
                      <a:fillRect/>
                    </a:stretch>
                  </pic:blipFill>
                  <pic:spPr bwMode="auto">
                    <a:xfrm>
                      <a:off x="0" y="0"/>
                      <a:ext cx="1895475" cy="1895475"/>
                    </a:xfrm>
                    <a:prstGeom prst="rect">
                      <a:avLst/>
                    </a:prstGeom>
                    <a:noFill/>
                    <a:ln w="9525">
                      <a:noFill/>
                      <a:miter lim="800000"/>
                      <a:headEnd/>
                      <a:tailEnd/>
                    </a:ln>
                  </pic:spPr>
                </pic:pic>
              </a:graphicData>
            </a:graphic>
          </wp:anchor>
        </w:drawing>
      </w:r>
      <w:r w:rsidR="00622B9A">
        <w:t xml:space="preserve"> </w:t>
      </w:r>
      <w:r>
        <w:rPr>
          <w:i/>
        </w:rPr>
        <w:t>Animal con respiración aeróbica.</w:t>
      </w:r>
    </w:p>
    <w:p w:rsidR="0047680B" w:rsidRPr="0047680B" w:rsidRDefault="0047680B" w:rsidP="00872C71">
      <w:pPr>
        <w:tabs>
          <w:tab w:val="left" w:pos="1125"/>
        </w:tabs>
        <w:jc w:val="both"/>
      </w:pPr>
      <w:r>
        <w:tab/>
      </w:r>
      <w:r>
        <w:tab/>
      </w:r>
      <w:r>
        <w:tab/>
      </w:r>
      <w:r>
        <w:tab/>
      </w:r>
      <w:r>
        <w:tab/>
      </w:r>
      <w:r>
        <w:tab/>
      </w:r>
      <w:r>
        <w:rPr>
          <w:i/>
        </w:rPr>
        <w:t>Microorganismo con respiración anaeróbica</w:t>
      </w:r>
    </w:p>
    <w:p w:rsidR="0047680B" w:rsidRDefault="0047680B" w:rsidP="00872C71">
      <w:pPr>
        <w:tabs>
          <w:tab w:val="left" w:pos="1125"/>
        </w:tabs>
        <w:jc w:val="both"/>
      </w:pPr>
    </w:p>
    <w:p w:rsidR="00790DCB" w:rsidRDefault="00E37DBC" w:rsidP="00872C71">
      <w:pPr>
        <w:pStyle w:val="Prrafodelista"/>
        <w:numPr>
          <w:ilvl w:val="0"/>
          <w:numId w:val="3"/>
        </w:numPr>
        <w:tabs>
          <w:tab w:val="left" w:pos="1125"/>
        </w:tabs>
        <w:jc w:val="both"/>
      </w:pPr>
      <w:r>
        <w:rPr>
          <w:b/>
        </w:rPr>
        <w:lastRenderedPageBreak/>
        <w:t>Protista:</w:t>
      </w:r>
      <w:r>
        <w:t xml:space="preserve"> </w:t>
      </w:r>
      <w:r w:rsidR="00790DCB">
        <w:t>Los Protoctistas son seres unicelulares o pluricelulares, pero todos ellos están formados por células eucariotas. Los protoctistas pluricelulares tienen sus células asociadas sin formar tejidos; por ello, son células sin especializar y pueden realizar cualquier función.</w:t>
      </w:r>
    </w:p>
    <w:p w:rsidR="00790DCB" w:rsidRDefault="00790DCB" w:rsidP="00872C71">
      <w:pPr>
        <w:pStyle w:val="Prrafodelista"/>
        <w:tabs>
          <w:tab w:val="left" w:pos="1125"/>
        </w:tabs>
        <w:jc w:val="both"/>
      </w:pPr>
      <w:r>
        <w:rPr>
          <w:noProof/>
          <w:lang w:eastAsia="es-GT"/>
        </w:rPr>
        <w:drawing>
          <wp:anchor distT="0" distB="0" distL="114300" distR="114300" simplePos="0" relativeHeight="251665408" behindDoc="0" locked="0" layoutInCell="1" allowOverlap="1">
            <wp:simplePos x="0" y="0"/>
            <wp:positionH relativeFrom="column">
              <wp:posOffset>3348990</wp:posOffset>
            </wp:positionH>
            <wp:positionV relativeFrom="paragraph">
              <wp:posOffset>20955</wp:posOffset>
            </wp:positionV>
            <wp:extent cx="2752725" cy="1847850"/>
            <wp:effectExtent l="19050" t="0" r="9525" b="0"/>
            <wp:wrapSquare wrapText="bothSides"/>
            <wp:docPr id="46" name="Imagen 46" descr="http://autocww2.colorado.edu/~blackmon/E64ContentFiles/VirusesMoneransAndProtists/Prot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utocww2.colorado.edu/~blackmon/E64ContentFiles/VirusesMoneransAndProtists/Protista.jpg"/>
                    <pic:cNvPicPr>
                      <a:picLocks noChangeAspect="1" noChangeArrowheads="1"/>
                    </pic:cNvPicPr>
                  </pic:nvPicPr>
                  <pic:blipFill>
                    <a:blip r:embed="rId20" cstate="print"/>
                    <a:srcRect/>
                    <a:stretch>
                      <a:fillRect/>
                    </a:stretch>
                  </pic:blipFill>
                  <pic:spPr bwMode="auto">
                    <a:xfrm>
                      <a:off x="0" y="0"/>
                      <a:ext cx="2752725" cy="1847850"/>
                    </a:xfrm>
                    <a:prstGeom prst="rect">
                      <a:avLst/>
                    </a:prstGeom>
                    <a:noFill/>
                    <a:ln w="9525">
                      <a:noFill/>
                      <a:miter lim="800000"/>
                      <a:headEnd/>
                      <a:tailEnd/>
                    </a:ln>
                  </pic:spPr>
                </pic:pic>
              </a:graphicData>
            </a:graphic>
          </wp:anchor>
        </w:drawing>
      </w:r>
    </w:p>
    <w:p w:rsidR="00790DCB" w:rsidRDefault="00790DCB" w:rsidP="00872C71">
      <w:pPr>
        <w:pStyle w:val="Prrafodelista"/>
        <w:tabs>
          <w:tab w:val="left" w:pos="1125"/>
        </w:tabs>
        <w:jc w:val="both"/>
      </w:pPr>
      <w:r>
        <w:t>En este reino tan diverso se pueden diferenciar:</w:t>
      </w:r>
    </w:p>
    <w:p w:rsidR="00790DCB" w:rsidRDefault="00790DCB" w:rsidP="00872C71">
      <w:pPr>
        <w:pStyle w:val="Prrafodelista"/>
        <w:tabs>
          <w:tab w:val="left" w:pos="1125"/>
        </w:tabs>
        <w:jc w:val="both"/>
      </w:pPr>
    </w:p>
    <w:p w:rsidR="00790DCB" w:rsidRDefault="00790DCB" w:rsidP="00872C71">
      <w:pPr>
        <w:pStyle w:val="Prrafodelista"/>
        <w:numPr>
          <w:ilvl w:val="0"/>
          <w:numId w:val="1"/>
        </w:numPr>
        <w:tabs>
          <w:tab w:val="left" w:pos="1125"/>
        </w:tabs>
        <w:jc w:val="both"/>
      </w:pPr>
      <w:r>
        <w:t>Protozoos</w:t>
      </w:r>
    </w:p>
    <w:p w:rsidR="00790DCB" w:rsidRDefault="00790DCB" w:rsidP="00872C71">
      <w:pPr>
        <w:pStyle w:val="Prrafodelista"/>
        <w:numPr>
          <w:ilvl w:val="0"/>
          <w:numId w:val="1"/>
        </w:numPr>
        <w:tabs>
          <w:tab w:val="left" w:pos="1125"/>
        </w:tabs>
        <w:jc w:val="both"/>
      </w:pPr>
      <w:r>
        <w:t>Algas unicelulares</w:t>
      </w:r>
    </w:p>
    <w:p w:rsidR="00790DCB" w:rsidRDefault="00790DCB" w:rsidP="00872C71">
      <w:pPr>
        <w:pStyle w:val="Prrafodelista"/>
        <w:numPr>
          <w:ilvl w:val="0"/>
          <w:numId w:val="1"/>
        </w:numPr>
        <w:tabs>
          <w:tab w:val="left" w:pos="1125"/>
        </w:tabs>
        <w:jc w:val="both"/>
      </w:pPr>
      <w:r>
        <w:t>Algas pluricelulares</w:t>
      </w:r>
    </w:p>
    <w:p w:rsidR="00790DCB" w:rsidRDefault="00790DCB" w:rsidP="00872C71">
      <w:pPr>
        <w:pStyle w:val="Prrafodelista"/>
        <w:tabs>
          <w:tab w:val="left" w:pos="1125"/>
        </w:tabs>
        <w:jc w:val="both"/>
      </w:pPr>
    </w:p>
    <w:p w:rsidR="00E37DBC" w:rsidRPr="003624D3" w:rsidRDefault="00790DCB" w:rsidP="00872C71">
      <w:pPr>
        <w:pStyle w:val="Prrafodelista"/>
        <w:tabs>
          <w:tab w:val="left" w:pos="1125"/>
        </w:tabs>
        <w:jc w:val="both"/>
        <w:rPr>
          <w:i/>
        </w:rPr>
      </w:pPr>
      <w:r>
        <w:t>O</w:t>
      </w:r>
      <w:r w:rsidR="00E37DBC">
        <w:t>rganismos eucariotas, pueden formar colonias, son autótrofos fotosintéticos o heterótrofos, de digestión externa.   Viven en ambientes acuáticos.</w:t>
      </w:r>
      <w:r w:rsidR="003624D3">
        <w:tab/>
      </w:r>
      <w:r w:rsidR="003624D3">
        <w:tab/>
      </w:r>
      <w:r w:rsidR="003624D3">
        <w:tab/>
      </w:r>
      <w:r w:rsidR="003624D3">
        <w:tab/>
      </w:r>
      <w:r w:rsidR="003624D3">
        <w:tab/>
      </w:r>
      <w:r w:rsidR="003624D3">
        <w:tab/>
      </w:r>
      <w:r w:rsidR="003624D3">
        <w:rPr>
          <w:i/>
        </w:rPr>
        <w:t>Protozoo de aguas contaminadas</w:t>
      </w:r>
    </w:p>
    <w:p w:rsidR="00313DBE" w:rsidRDefault="00313DBE" w:rsidP="00872C71">
      <w:pPr>
        <w:pStyle w:val="Prrafodelista"/>
        <w:tabs>
          <w:tab w:val="left" w:pos="1125"/>
        </w:tabs>
        <w:jc w:val="both"/>
      </w:pPr>
    </w:p>
    <w:p w:rsidR="00313DBE" w:rsidRPr="00313DBE" w:rsidRDefault="00313DBE" w:rsidP="00872C71">
      <w:pPr>
        <w:pStyle w:val="Prrafodelista"/>
        <w:tabs>
          <w:tab w:val="left" w:pos="1125"/>
        </w:tabs>
        <w:jc w:val="both"/>
      </w:pPr>
      <w:r>
        <w:rPr>
          <w:b/>
        </w:rPr>
        <w:t xml:space="preserve">Protozoos: </w:t>
      </w:r>
      <w:r w:rsidRPr="00313DBE">
        <w:t>Dentro de este grupo se incluyen seres unicelulares heterótrofos, en su mayoría. Pueden tener vida libre o parásita. Son capaces de desplazarse utilizando flagelos, cilios, pseudópodos o provocando contracciones en su citoplasma. También existen algunos tipos que son inmóviles.</w:t>
      </w:r>
    </w:p>
    <w:p w:rsidR="00313DBE" w:rsidRPr="00313DBE" w:rsidRDefault="00313DBE" w:rsidP="00872C71">
      <w:pPr>
        <w:pStyle w:val="Prrafodelista"/>
        <w:tabs>
          <w:tab w:val="left" w:pos="1125"/>
        </w:tabs>
        <w:jc w:val="both"/>
      </w:pPr>
    </w:p>
    <w:p w:rsidR="00313DBE" w:rsidRDefault="00313DBE" w:rsidP="0047680B">
      <w:pPr>
        <w:pStyle w:val="Prrafodelista"/>
        <w:tabs>
          <w:tab w:val="left" w:pos="1125"/>
        </w:tabs>
        <w:jc w:val="both"/>
      </w:pPr>
      <w:r w:rsidRPr="00313DBE">
        <w:t>Respecto a su reproducción, pueden dividirse de forma asexual o sexual. Si la reproducción es sexual, suelen formar gametos. Los ciliados se reproducen mediante conjugación, en la que se produce un intercambio de núcleos haploides entre dos  organismos</w:t>
      </w:r>
      <w:r>
        <w:t>.</w:t>
      </w:r>
    </w:p>
    <w:p w:rsidR="0047680B" w:rsidRDefault="0047680B" w:rsidP="0047680B">
      <w:pPr>
        <w:pStyle w:val="Prrafodelista"/>
        <w:tabs>
          <w:tab w:val="left" w:pos="1125"/>
        </w:tabs>
        <w:jc w:val="both"/>
      </w:pPr>
    </w:p>
    <w:p w:rsidR="00313DBE" w:rsidRDefault="00313DBE" w:rsidP="00872C71">
      <w:pPr>
        <w:pStyle w:val="Prrafodelista"/>
        <w:numPr>
          <w:ilvl w:val="0"/>
          <w:numId w:val="1"/>
        </w:numPr>
        <w:tabs>
          <w:tab w:val="left" w:pos="1125"/>
        </w:tabs>
        <w:jc w:val="both"/>
      </w:pPr>
      <w:r w:rsidRPr="0047680B">
        <w:rPr>
          <w:b/>
        </w:rPr>
        <w:t>Flagelados</w:t>
      </w:r>
      <w:r w:rsidRPr="0047680B">
        <w:rPr>
          <w:b/>
        </w:rPr>
        <w:t>:</w:t>
      </w:r>
      <w:r>
        <w:t xml:space="preserve"> e</w:t>
      </w:r>
      <w:r>
        <w:t>s el grupo más primitivo. Poseen flagelos que utili</w:t>
      </w:r>
      <w:r>
        <w:t>zan para desplazarse es como una pequeña cola. Pueden ser</w:t>
      </w:r>
      <w:r>
        <w:t xml:space="preserve"> de vida libre, como los coanoflagelados, o parásitos, como </w:t>
      </w:r>
      <w:proofErr w:type="spellStart"/>
      <w:r>
        <w:t>Trypanosoma</w:t>
      </w:r>
      <w:proofErr w:type="spellEnd"/>
      <w:r>
        <w:t xml:space="preserve"> </w:t>
      </w:r>
      <w:proofErr w:type="spellStart"/>
      <w:r>
        <w:t>gambiense</w:t>
      </w:r>
      <w:proofErr w:type="spellEnd"/>
      <w:r>
        <w:t xml:space="preserve">, parásito que se transmite por la mosca </w:t>
      </w:r>
      <w:proofErr w:type="spellStart"/>
      <w:r>
        <w:t>Tse-tse</w:t>
      </w:r>
      <w:proofErr w:type="spellEnd"/>
      <w:r>
        <w:t>, y que produce la enfermedad del sueño.</w:t>
      </w:r>
      <w:r w:rsidR="003624D3" w:rsidRPr="003624D3">
        <w:t xml:space="preserve"> </w:t>
      </w:r>
    </w:p>
    <w:p w:rsidR="00313DBE" w:rsidRDefault="003624D3" w:rsidP="00872C71">
      <w:pPr>
        <w:pStyle w:val="Prrafodelista"/>
        <w:tabs>
          <w:tab w:val="left" w:pos="1125"/>
        </w:tabs>
        <w:jc w:val="both"/>
      </w:pPr>
      <w:r>
        <w:rPr>
          <w:noProof/>
          <w:lang w:eastAsia="es-GT"/>
        </w:rPr>
        <w:drawing>
          <wp:anchor distT="0" distB="0" distL="114300" distR="114300" simplePos="0" relativeHeight="251669504" behindDoc="0" locked="0" layoutInCell="1" allowOverlap="1">
            <wp:simplePos x="0" y="0"/>
            <wp:positionH relativeFrom="column">
              <wp:posOffset>1777365</wp:posOffset>
            </wp:positionH>
            <wp:positionV relativeFrom="paragraph">
              <wp:posOffset>151130</wp:posOffset>
            </wp:positionV>
            <wp:extent cx="2638425" cy="1750060"/>
            <wp:effectExtent l="19050" t="0" r="9525" b="0"/>
            <wp:wrapSquare wrapText="bothSides"/>
            <wp:docPr id="61" name="Imagen 61" descr="http://i132.photobucket.com/albums/q40/Ravenneo/PHACUSLONGICAUDATAsustanciaderese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132.photobucket.com/albums/q40/Ravenneo/PHACUSLONGICAUDATAsustanciadereserva.jpg"/>
                    <pic:cNvPicPr>
                      <a:picLocks noChangeAspect="1" noChangeArrowheads="1"/>
                    </pic:cNvPicPr>
                  </pic:nvPicPr>
                  <pic:blipFill>
                    <a:blip r:embed="rId21" cstate="print"/>
                    <a:srcRect/>
                    <a:stretch>
                      <a:fillRect/>
                    </a:stretch>
                  </pic:blipFill>
                  <pic:spPr bwMode="auto">
                    <a:xfrm>
                      <a:off x="0" y="0"/>
                      <a:ext cx="2638425" cy="1750060"/>
                    </a:xfrm>
                    <a:prstGeom prst="rect">
                      <a:avLst/>
                    </a:prstGeom>
                    <a:noFill/>
                    <a:ln w="9525">
                      <a:noFill/>
                      <a:miter lim="800000"/>
                      <a:headEnd/>
                      <a:tailEnd/>
                    </a:ln>
                  </pic:spPr>
                </pic:pic>
              </a:graphicData>
            </a:graphic>
          </wp:anchor>
        </w:drawing>
      </w:r>
    </w:p>
    <w:p w:rsidR="003624D3" w:rsidRDefault="003624D3" w:rsidP="00872C71">
      <w:pPr>
        <w:pStyle w:val="Prrafodelista"/>
        <w:tabs>
          <w:tab w:val="left" w:pos="1125"/>
        </w:tabs>
        <w:jc w:val="both"/>
      </w:pPr>
    </w:p>
    <w:p w:rsidR="003624D3" w:rsidRDefault="003624D3" w:rsidP="00872C71">
      <w:pPr>
        <w:pStyle w:val="Prrafodelista"/>
        <w:tabs>
          <w:tab w:val="left" w:pos="1125"/>
        </w:tabs>
        <w:jc w:val="both"/>
      </w:pPr>
    </w:p>
    <w:p w:rsidR="003624D3" w:rsidRDefault="003624D3" w:rsidP="00872C71">
      <w:pPr>
        <w:pStyle w:val="Prrafodelista"/>
        <w:tabs>
          <w:tab w:val="left" w:pos="1125"/>
        </w:tabs>
        <w:jc w:val="both"/>
      </w:pPr>
    </w:p>
    <w:p w:rsidR="00313DBE" w:rsidRDefault="00313DBE" w:rsidP="00872C71">
      <w:pPr>
        <w:pStyle w:val="Prrafodelista"/>
        <w:tabs>
          <w:tab w:val="left" w:pos="1125"/>
        </w:tabs>
        <w:jc w:val="both"/>
      </w:pPr>
    </w:p>
    <w:p w:rsidR="003624D3" w:rsidRDefault="003624D3" w:rsidP="00872C71">
      <w:pPr>
        <w:pStyle w:val="Prrafodelista"/>
        <w:tabs>
          <w:tab w:val="left" w:pos="1125"/>
        </w:tabs>
        <w:jc w:val="both"/>
      </w:pPr>
    </w:p>
    <w:p w:rsidR="003624D3" w:rsidRDefault="003624D3" w:rsidP="00872C71">
      <w:pPr>
        <w:pStyle w:val="Prrafodelista"/>
        <w:tabs>
          <w:tab w:val="left" w:pos="1125"/>
        </w:tabs>
        <w:jc w:val="both"/>
      </w:pPr>
    </w:p>
    <w:p w:rsidR="003624D3" w:rsidRDefault="003624D3" w:rsidP="00872C71">
      <w:pPr>
        <w:pStyle w:val="Prrafodelista"/>
        <w:tabs>
          <w:tab w:val="left" w:pos="1125"/>
        </w:tabs>
        <w:jc w:val="both"/>
      </w:pPr>
    </w:p>
    <w:p w:rsidR="0047680B" w:rsidRDefault="0047680B" w:rsidP="00872C71">
      <w:pPr>
        <w:pStyle w:val="Prrafodelista"/>
        <w:tabs>
          <w:tab w:val="left" w:pos="1125"/>
        </w:tabs>
        <w:jc w:val="both"/>
      </w:pPr>
    </w:p>
    <w:p w:rsidR="0047680B" w:rsidRDefault="0047680B" w:rsidP="00872C71">
      <w:pPr>
        <w:pStyle w:val="Prrafodelista"/>
        <w:tabs>
          <w:tab w:val="left" w:pos="1125"/>
        </w:tabs>
        <w:jc w:val="both"/>
      </w:pPr>
    </w:p>
    <w:p w:rsidR="003624D3" w:rsidRPr="0047680B" w:rsidRDefault="0047680B" w:rsidP="0047680B">
      <w:pPr>
        <w:tabs>
          <w:tab w:val="left" w:pos="3690"/>
        </w:tabs>
        <w:jc w:val="both"/>
        <w:rPr>
          <w:i/>
        </w:rPr>
      </w:pPr>
      <w:r>
        <w:rPr>
          <w:i/>
        </w:rPr>
        <w:t xml:space="preserve">                                                                    </w:t>
      </w:r>
      <w:r w:rsidR="003624D3" w:rsidRPr="0047680B">
        <w:rPr>
          <w:i/>
        </w:rPr>
        <w:t>Microorganismo con un flagelo.</w:t>
      </w:r>
    </w:p>
    <w:p w:rsidR="00882624" w:rsidRPr="003624D3" w:rsidRDefault="00882624" w:rsidP="00872C71">
      <w:pPr>
        <w:pStyle w:val="Prrafodelista"/>
        <w:tabs>
          <w:tab w:val="left" w:pos="3690"/>
        </w:tabs>
        <w:jc w:val="both"/>
        <w:rPr>
          <w:i/>
        </w:rPr>
      </w:pPr>
    </w:p>
    <w:p w:rsidR="00313DBE" w:rsidRDefault="003624D3" w:rsidP="00872C71">
      <w:pPr>
        <w:pStyle w:val="Prrafodelista"/>
        <w:numPr>
          <w:ilvl w:val="0"/>
          <w:numId w:val="1"/>
        </w:numPr>
        <w:tabs>
          <w:tab w:val="left" w:pos="1125"/>
        </w:tabs>
        <w:jc w:val="both"/>
      </w:pPr>
      <w:r w:rsidRPr="0047680B">
        <w:rPr>
          <w:b/>
          <w:noProof/>
          <w:lang w:eastAsia="es-GT"/>
        </w:rPr>
        <w:drawing>
          <wp:anchor distT="0" distB="0" distL="114300" distR="114300" simplePos="0" relativeHeight="251672576" behindDoc="0" locked="0" layoutInCell="1" allowOverlap="1">
            <wp:simplePos x="0" y="0"/>
            <wp:positionH relativeFrom="column">
              <wp:posOffset>3215640</wp:posOffset>
            </wp:positionH>
            <wp:positionV relativeFrom="paragraph">
              <wp:posOffset>675640</wp:posOffset>
            </wp:positionV>
            <wp:extent cx="2695575" cy="1924050"/>
            <wp:effectExtent l="19050" t="0" r="9525" b="0"/>
            <wp:wrapSquare wrapText="bothSides"/>
            <wp:docPr id="70" name="Imagen 70" descr="http://profedebioantoniaherrera.files.wordpress.com/2013/03/ameba-comiendo-proto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rofedebioantoniaherrera.files.wordpress.com/2013/03/ameba-comiendo-protozoo.jpg"/>
                    <pic:cNvPicPr>
                      <a:picLocks noChangeAspect="1" noChangeArrowheads="1"/>
                    </pic:cNvPicPr>
                  </pic:nvPicPr>
                  <pic:blipFill>
                    <a:blip r:embed="rId22" cstate="print"/>
                    <a:srcRect/>
                    <a:stretch>
                      <a:fillRect/>
                    </a:stretch>
                  </pic:blipFill>
                  <pic:spPr bwMode="auto">
                    <a:xfrm>
                      <a:off x="0" y="0"/>
                      <a:ext cx="2695575" cy="1924050"/>
                    </a:xfrm>
                    <a:prstGeom prst="rect">
                      <a:avLst/>
                    </a:prstGeom>
                    <a:noFill/>
                    <a:ln w="9525">
                      <a:noFill/>
                      <a:miter lim="800000"/>
                      <a:headEnd/>
                      <a:tailEnd/>
                    </a:ln>
                  </pic:spPr>
                </pic:pic>
              </a:graphicData>
            </a:graphic>
          </wp:anchor>
        </w:drawing>
      </w:r>
      <w:r w:rsidR="00313DBE" w:rsidRPr="0047680B">
        <w:rPr>
          <w:b/>
        </w:rPr>
        <w:t>Esporozoos</w:t>
      </w:r>
      <w:r w:rsidR="00313DBE" w:rsidRPr="0047680B">
        <w:rPr>
          <w:b/>
        </w:rPr>
        <w:t>:</w:t>
      </w:r>
      <w:r w:rsidR="00313DBE">
        <w:t xml:space="preserve"> p</w:t>
      </w:r>
      <w:r w:rsidR="00313DBE">
        <w:t xml:space="preserve">rotozoos parásitos, capaces de producir esporas. Un ejemplo representativo es </w:t>
      </w:r>
      <w:proofErr w:type="spellStart"/>
      <w:r w:rsidR="00313DBE">
        <w:t>Plasmodium</w:t>
      </w:r>
      <w:proofErr w:type="spellEnd"/>
      <w:r w:rsidR="00313DBE">
        <w:t xml:space="preserve"> </w:t>
      </w:r>
      <w:proofErr w:type="spellStart"/>
      <w:r w:rsidR="00313DBE">
        <w:t>falciparum</w:t>
      </w:r>
      <w:proofErr w:type="spellEnd"/>
      <w:r w:rsidR="00313DBE">
        <w:t>, parásito que causa el paludismo, enfermedad también llamada malaria.</w:t>
      </w:r>
    </w:p>
    <w:p w:rsidR="00882624" w:rsidRDefault="003624D3" w:rsidP="00882624">
      <w:pPr>
        <w:tabs>
          <w:tab w:val="left" w:pos="1125"/>
        </w:tabs>
        <w:ind w:firstLine="708"/>
        <w:jc w:val="both"/>
      </w:pPr>
      <w:r>
        <w:rPr>
          <w:noProof/>
          <w:lang w:eastAsia="es-GT"/>
        </w:rPr>
        <w:drawing>
          <wp:anchor distT="0" distB="0" distL="114300" distR="114300" simplePos="0" relativeHeight="251671552" behindDoc="0" locked="0" layoutInCell="1" allowOverlap="1">
            <wp:simplePos x="0" y="0"/>
            <wp:positionH relativeFrom="column">
              <wp:posOffset>72390</wp:posOffset>
            </wp:positionH>
            <wp:positionV relativeFrom="paragraph">
              <wp:posOffset>22860</wp:posOffset>
            </wp:positionV>
            <wp:extent cx="2809875" cy="1857375"/>
            <wp:effectExtent l="19050" t="0" r="9525" b="0"/>
            <wp:wrapSquare wrapText="bothSides"/>
            <wp:docPr id="67" name="Imagen 67" descr="http://www.elinformador.com.ve/wp-content/uploads/2013/11/palud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elinformador.com.ve/wp-content/uploads/2013/11/paludismo.jpg"/>
                    <pic:cNvPicPr>
                      <a:picLocks noChangeAspect="1" noChangeArrowheads="1"/>
                    </pic:cNvPicPr>
                  </pic:nvPicPr>
                  <pic:blipFill>
                    <a:blip r:embed="rId23" cstate="print"/>
                    <a:srcRect/>
                    <a:stretch>
                      <a:fillRect/>
                    </a:stretch>
                  </pic:blipFill>
                  <pic:spPr bwMode="auto">
                    <a:xfrm>
                      <a:off x="0" y="0"/>
                      <a:ext cx="2809875" cy="1857375"/>
                    </a:xfrm>
                    <a:prstGeom prst="rect">
                      <a:avLst/>
                    </a:prstGeom>
                    <a:noFill/>
                    <a:ln w="9525">
                      <a:noFill/>
                      <a:miter lim="800000"/>
                      <a:headEnd/>
                      <a:tailEnd/>
                    </a:ln>
                  </pic:spPr>
                </pic:pic>
              </a:graphicData>
            </a:graphic>
          </wp:anchor>
        </w:drawing>
      </w:r>
      <w:r w:rsidRPr="003624D3">
        <w:rPr>
          <w:i/>
        </w:rPr>
        <w:t>Mosquito que trasmite la malaria.</w:t>
      </w:r>
      <w:r>
        <w:rPr>
          <w:i/>
        </w:rPr>
        <w:tab/>
      </w:r>
      <w:r>
        <w:rPr>
          <w:i/>
        </w:rPr>
        <w:tab/>
      </w:r>
      <w:r>
        <w:rPr>
          <w:i/>
        </w:rPr>
        <w:tab/>
      </w:r>
      <w:r w:rsidR="0047680B">
        <w:rPr>
          <w:i/>
        </w:rPr>
        <w:tab/>
      </w:r>
      <w:r w:rsidR="0047680B">
        <w:rPr>
          <w:i/>
        </w:rPr>
        <w:tab/>
      </w:r>
      <w:r w:rsidR="0047680B">
        <w:rPr>
          <w:i/>
        </w:rPr>
        <w:tab/>
      </w:r>
      <w:r w:rsidR="0047680B">
        <w:rPr>
          <w:i/>
        </w:rPr>
        <w:tab/>
      </w:r>
      <w:r w:rsidR="0047680B">
        <w:rPr>
          <w:i/>
        </w:rPr>
        <w:tab/>
      </w:r>
      <w:r w:rsidR="0047680B">
        <w:rPr>
          <w:i/>
        </w:rPr>
        <w:tab/>
      </w:r>
      <w:r>
        <w:rPr>
          <w:i/>
        </w:rPr>
        <w:t>Esporozoo liberando esporas.</w:t>
      </w:r>
    </w:p>
    <w:p w:rsidR="00882624" w:rsidRDefault="00882624" w:rsidP="00882624">
      <w:pPr>
        <w:tabs>
          <w:tab w:val="left" w:pos="1125"/>
        </w:tabs>
        <w:ind w:firstLine="708"/>
        <w:jc w:val="both"/>
      </w:pPr>
    </w:p>
    <w:p w:rsidR="0047680B" w:rsidRDefault="00313DBE" w:rsidP="00872C71">
      <w:pPr>
        <w:pStyle w:val="Prrafodelista"/>
        <w:numPr>
          <w:ilvl w:val="0"/>
          <w:numId w:val="1"/>
        </w:numPr>
        <w:tabs>
          <w:tab w:val="left" w:pos="1125"/>
        </w:tabs>
        <w:jc w:val="both"/>
      </w:pPr>
      <w:r w:rsidRPr="0047680B">
        <w:rPr>
          <w:b/>
        </w:rPr>
        <w:t>Rizópodos</w:t>
      </w:r>
      <w:r w:rsidRPr="0047680B">
        <w:rPr>
          <w:b/>
        </w:rPr>
        <w:t>:</w:t>
      </w:r>
      <w:r>
        <w:t xml:space="preserve"> p</w:t>
      </w:r>
      <w:r>
        <w:t xml:space="preserve">rotozoos de vida libre, como </w:t>
      </w:r>
      <w:proofErr w:type="spellStart"/>
      <w:r>
        <w:t>Amoeba</w:t>
      </w:r>
      <w:proofErr w:type="spellEnd"/>
      <w:r>
        <w:t xml:space="preserve"> </w:t>
      </w:r>
      <w:proofErr w:type="spellStart"/>
      <w:r>
        <w:t>proteus</w:t>
      </w:r>
      <w:proofErr w:type="spellEnd"/>
      <w:r>
        <w:t xml:space="preserve">, o parásita, como </w:t>
      </w:r>
      <w:proofErr w:type="spellStart"/>
      <w:r>
        <w:t>Enthamoeba</w:t>
      </w:r>
      <w:proofErr w:type="spellEnd"/>
      <w:r>
        <w:t xml:space="preserve"> </w:t>
      </w:r>
      <w:proofErr w:type="spellStart"/>
      <w:r>
        <w:t>histolytica</w:t>
      </w:r>
      <w:proofErr w:type="spellEnd"/>
      <w:r>
        <w:t>, que origina la disentería amebiana. Tienen la capacidad de emitir pseudópodos. Algunos rizópodos tienen un caparazón envolvente, como los Foraminíferos.</w:t>
      </w:r>
    </w:p>
    <w:p w:rsidR="0047680B" w:rsidRPr="0047680B" w:rsidRDefault="0047680B" w:rsidP="0047680B">
      <w:r>
        <w:rPr>
          <w:noProof/>
          <w:lang w:eastAsia="es-GT"/>
        </w:rPr>
        <w:drawing>
          <wp:anchor distT="0" distB="0" distL="114300" distR="114300" simplePos="0" relativeHeight="251683840" behindDoc="0" locked="0" layoutInCell="1" allowOverlap="1">
            <wp:simplePos x="0" y="0"/>
            <wp:positionH relativeFrom="column">
              <wp:posOffset>3082290</wp:posOffset>
            </wp:positionH>
            <wp:positionV relativeFrom="paragraph">
              <wp:posOffset>31750</wp:posOffset>
            </wp:positionV>
            <wp:extent cx="2562225" cy="2190750"/>
            <wp:effectExtent l="19050" t="0" r="9525" b="0"/>
            <wp:wrapSquare wrapText="bothSides"/>
            <wp:docPr id="103" name="Imagen 103" descr="http://e-ducativa.catedu.es/44700165/aula/archivos/repositorio/3250/3400/htm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ducativa.catedu.es/44700165/aula/archivos/repositorio/3250/3400/html/2.jpg"/>
                    <pic:cNvPicPr>
                      <a:picLocks noChangeAspect="1" noChangeArrowheads="1"/>
                    </pic:cNvPicPr>
                  </pic:nvPicPr>
                  <pic:blipFill>
                    <a:blip r:embed="rId24" cstate="print"/>
                    <a:srcRect/>
                    <a:stretch>
                      <a:fillRect/>
                    </a:stretch>
                  </pic:blipFill>
                  <pic:spPr bwMode="auto">
                    <a:xfrm>
                      <a:off x="0" y="0"/>
                      <a:ext cx="2562225" cy="2190750"/>
                    </a:xfrm>
                    <a:prstGeom prst="rect">
                      <a:avLst/>
                    </a:prstGeom>
                    <a:noFill/>
                    <a:ln w="9525">
                      <a:noFill/>
                      <a:miter lim="800000"/>
                      <a:headEnd/>
                      <a:tailEnd/>
                    </a:ln>
                  </pic:spPr>
                </pic:pic>
              </a:graphicData>
            </a:graphic>
          </wp:anchor>
        </w:drawing>
      </w:r>
    </w:p>
    <w:p w:rsidR="0047680B" w:rsidRPr="0047680B" w:rsidRDefault="0047680B" w:rsidP="0047680B">
      <w:r>
        <w:rPr>
          <w:noProof/>
          <w:lang w:eastAsia="es-GT"/>
        </w:rPr>
        <w:drawing>
          <wp:anchor distT="0" distB="0" distL="114300" distR="114300" simplePos="0" relativeHeight="251682816" behindDoc="0" locked="0" layoutInCell="1" allowOverlap="1">
            <wp:simplePos x="0" y="0"/>
            <wp:positionH relativeFrom="column">
              <wp:posOffset>72390</wp:posOffset>
            </wp:positionH>
            <wp:positionV relativeFrom="paragraph">
              <wp:posOffset>3810</wp:posOffset>
            </wp:positionV>
            <wp:extent cx="2286000" cy="1514475"/>
            <wp:effectExtent l="19050" t="0" r="0" b="0"/>
            <wp:wrapSquare wrapText="bothSides"/>
            <wp:docPr id="100" name="Imagen 100" descr="http://farm3.staticflickr.com/2536/3946720803_eda475d60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arm3.staticflickr.com/2536/3946720803_eda475d609_m.jpg"/>
                    <pic:cNvPicPr>
                      <a:picLocks noChangeAspect="1" noChangeArrowheads="1"/>
                    </pic:cNvPicPr>
                  </pic:nvPicPr>
                  <pic:blipFill>
                    <a:blip r:embed="rId25" cstate="print"/>
                    <a:srcRect/>
                    <a:stretch>
                      <a:fillRect/>
                    </a:stretch>
                  </pic:blipFill>
                  <pic:spPr bwMode="auto">
                    <a:xfrm>
                      <a:off x="0" y="0"/>
                      <a:ext cx="2286000" cy="1514475"/>
                    </a:xfrm>
                    <a:prstGeom prst="rect">
                      <a:avLst/>
                    </a:prstGeom>
                    <a:noFill/>
                    <a:ln w="9525">
                      <a:noFill/>
                      <a:miter lim="800000"/>
                      <a:headEnd/>
                      <a:tailEnd/>
                    </a:ln>
                  </pic:spPr>
                </pic:pic>
              </a:graphicData>
            </a:graphic>
          </wp:anchor>
        </w:drawing>
      </w:r>
    </w:p>
    <w:p w:rsidR="0047680B" w:rsidRPr="0047680B" w:rsidRDefault="0047680B" w:rsidP="0047680B"/>
    <w:p w:rsidR="0047680B" w:rsidRPr="0047680B" w:rsidRDefault="0047680B" w:rsidP="0047680B"/>
    <w:p w:rsidR="00313DBE" w:rsidRPr="0047680B" w:rsidRDefault="00313DBE" w:rsidP="0047680B"/>
    <w:p w:rsidR="0047680B" w:rsidRDefault="0047680B" w:rsidP="0047680B">
      <w:pPr>
        <w:tabs>
          <w:tab w:val="left" w:pos="1125"/>
        </w:tabs>
        <w:jc w:val="both"/>
      </w:pPr>
    </w:p>
    <w:p w:rsidR="0047680B" w:rsidRPr="0047680B" w:rsidRDefault="0047680B" w:rsidP="0047680B">
      <w:pPr>
        <w:tabs>
          <w:tab w:val="left" w:pos="1125"/>
        </w:tabs>
        <w:jc w:val="both"/>
        <w:rPr>
          <w:i/>
        </w:rPr>
      </w:pPr>
      <w:r>
        <w:tab/>
      </w:r>
      <w:proofErr w:type="spellStart"/>
      <w:r>
        <w:rPr>
          <w:i/>
        </w:rPr>
        <w:t>Rizopoda</w:t>
      </w:r>
      <w:proofErr w:type="spellEnd"/>
    </w:p>
    <w:p w:rsidR="0047680B" w:rsidRDefault="0047680B" w:rsidP="0047680B">
      <w:pPr>
        <w:tabs>
          <w:tab w:val="left" w:pos="1125"/>
        </w:tabs>
        <w:jc w:val="both"/>
      </w:pPr>
      <w:r>
        <w:tab/>
      </w:r>
      <w:r>
        <w:tab/>
      </w:r>
      <w:r>
        <w:tab/>
      </w:r>
      <w:r>
        <w:tab/>
      </w:r>
      <w:r>
        <w:tab/>
      </w:r>
      <w:r>
        <w:tab/>
      </w:r>
      <w:r>
        <w:tab/>
      </w:r>
      <w:r>
        <w:tab/>
      </w:r>
      <w:r>
        <w:tab/>
      </w:r>
      <w:proofErr w:type="spellStart"/>
      <w:r>
        <w:t>Rizopoda</w:t>
      </w:r>
      <w:proofErr w:type="spellEnd"/>
      <w:r>
        <w:t xml:space="preserve"> Ameba.</w:t>
      </w:r>
    </w:p>
    <w:p w:rsidR="0047680B" w:rsidRDefault="0047680B" w:rsidP="0047680B">
      <w:pPr>
        <w:tabs>
          <w:tab w:val="left" w:pos="1125"/>
        </w:tabs>
        <w:jc w:val="both"/>
      </w:pPr>
    </w:p>
    <w:p w:rsidR="0047680B" w:rsidRDefault="0047680B" w:rsidP="0047680B">
      <w:pPr>
        <w:tabs>
          <w:tab w:val="left" w:pos="1125"/>
        </w:tabs>
        <w:jc w:val="both"/>
      </w:pPr>
    </w:p>
    <w:p w:rsidR="00313DBE" w:rsidRDefault="00313DBE" w:rsidP="00872C71">
      <w:pPr>
        <w:pStyle w:val="Prrafodelista"/>
        <w:tabs>
          <w:tab w:val="left" w:pos="1125"/>
        </w:tabs>
        <w:jc w:val="both"/>
      </w:pPr>
    </w:p>
    <w:p w:rsidR="00313DBE" w:rsidRDefault="00882624" w:rsidP="00872C71">
      <w:pPr>
        <w:pStyle w:val="Prrafodelista"/>
        <w:numPr>
          <w:ilvl w:val="0"/>
          <w:numId w:val="1"/>
        </w:numPr>
        <w:tabs>
          <w:tab w:val="left" w:pos="1125"/>
        </w:tabs>
        <w:jc w:val="both"/>
      </w:pPr>
      <w:r w:rsidRPr="0047680B">
        <w:rPr>
          <w:b/>
          <w:noProof/>
          <w:lang w:eastAsia="es-GT"/>
        </w:rPr>
        <w:lastRenderedPageBreak/>
        <w:drawing>
          <wp:anchor distT="0" distB="0" distL="114300" distR="114300" simplePos="0" relativeHeight="251670528" behindDoc="0" locked="0" layoutInCell="1" allowOverlap="1">
            <wp:simplePos x="0" y="0"/>
            <wp:positionH relativeFrom="column">
              <wp:posOffset>215265</wp:posOffset>
            </wp:positionH>
            <wp:positionV relativeFrom="paragraph">
              <wp:posOffset>824230</wp:posOffset>
            </wp:positionV>
            <wp:extent cx="2543175" cy="1819275"/>
            <wp:effectExtent l="19050" t="0" r="9525" b="0"/>
            <wp:wrapTopAndBottom/>
            <wp:docPr id="64" name="Imagen 64" descr="http://lh4.google.com/euzomo/R1e1VBYg6iI/AAAAAAAAAGs/Y3xbqiBgzuM/s800/Tetrahymena%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h4.google.com/euzomo/R1e1VBYg6iI/AAAAAAAAAGs/Y3xbqiBgzuM/s800/Tetrahymena%202.gif"/>
                    <pic:cNvPicPr>
                      <a:picLocks noChangeAspect="1" noChangeArrowheads="1"/>
                    </pic:cNvPicPr>
                  </pic:nvPicPr>
                  <pic:blipFill>
                    <a:blip r:embed="rId26" cstate="print"/>
                    <a:srcRect/>
                    <a:stretch>
                      <a:fillRect/>
                    </a:stretch>
                  </pic:blipFill>
                  <pic:spPr bwMode="auto">
                    <a:xfrm>
                      <a:off x="0" y="0"/>
                      <a:ext cx="2543175" cy="1819275"/>
                    </a:xfrm>
                    <a:prstGeom prst="rect">
                      <a:avLst/>
                    </a:prstGeom>
                    <a:noFill/>
                    <a:ln w="9525">
                      <a:noFill/>
                      <a:miter lim="800000"/>
                      <a:headEnd/>
                      <a:tailEnd/>
                    </a:ln>
                  </pic:spPr>
                </pic:pic>
              </a:graphicData>
            </a:graphic>
          </wp:anchor>
        </w:drawing>
      </w:r>
      <w:r w:rsidRPr="0047680B">
        <w:rPr>
          <w:b/>
          <w:noProof/>
          <w:lang w:eastAsia="es-GT"/>
        </w:rPr>
        <w:drawing>
          <wp:anchor distT="0" distB="0" distL="114300" distR="114300" simplePos="0" relativeHeight="251668480" behindDoc="0" locked="0" layoutInCell="1" allowOverlap="1">
            <wp:simplePos x="0" y="0"/>
            <wp:positionH relativeFrom="column">
              <wp:posOffset>3082290</wp:posOffset>
            </wp:positionH>
            <wp:positionV relativeFrom="paragraph">
              <wp:posOffset>900430</wp:posOffset>
            </wp:positionV>
            <wp:extent cx="2600325" cy="1619250"/>
            <wp:effectExtent l="19050" t="0" r="9525" b="0"/>
            <wp:wrapTopAndBottom/>
            <wp:docPr id="58" name="Imagen 58" descr="http://www.fmvz.unam.mx/fmvz/enlinea/Ruminal/BU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fmvz.unam.mx/fmvz/enlinea/Ruminal/BUGS1.JPG"/>
                    <pic:cNvPicPr>
                      <a:picLocks noChangeAspect="1" noChangeArrowheads="1"/>
                    </pic:cNvPicPr>
                  </pic:nvPicPr>
                  <pic:blipFill>
                    <a:blip r:embed="rId27" cstate="print"/>
                    <a:srcRect/>
                    <a:stretch>
                      <a:fillRect/>
                    </a:stretch>
                  </pic:blipFill>
                  <pic:spPr bwMode="auto">
                    <a:xfrm>
                      <a:off x="0" y="0"/>
                      <a:ext cx="2600325" cy="1619250"/>
                    </a:xfrm>
                    <a:prstGeom prst="rect">
                      <a:avLst/>
                    </a:prstGeom>
                    <a:noFill/>
                    <a:ln w="9525">
                      <a:noFill/>
                      <a:miter lim="800000"/>
                      <a:headEnd/>
                      <a:tailEnd/>
                    </a:ln>
                  </pic:spPr>
                </pic:pic>
              </a:graphicData>
            </a:graphic>
          </wp:anchor>
        </w:drawing>
      </w:r>
      <w:r w:rsidR="00313DBE" w:rsidRPr="0047680B">
        <w:rPr>
          <w:b/>
        </w:rPr>
        <w:t>Ciliados</w:t>
      </w:r>
      <w:r w:rsidR="00313DBE">
        <w:t>: p</w:t>
      </w:r>
      <w:r w:rsidR="00313DBE">
        <w:t>rotozoos de vida libre, que utilizan cilios para desplazarse,</w:t>
      </w:r>
      <w:r w:rsidR="003624D3">
        <w:t xml:space="preserve"> los cilios son </w:t>
      </w:r>
      <w:r w:rsidR="00950C64">
        <w:t>micro vellosidades que rodean a todo el microorganismo, como el paramecio, o para crear corriente</w:t>
      </w:r>
      <w:r w:rsidR="00313DBE">
        <w:t xml:space="preserve"> de agua que atraigan el alimento, como </w:t>
      </w:r>
      <w:proofErr w:type="spellStart"/>
      <w:r w:rsidR="00313DBE">
        <w:t>Vorticella</w:t>
      </w:r>
      <w:proofErr w:type="spellEnd"/>
      <w:r w:rsidR="00313DBE">
        <w:t>.</w:t>
      </w:r>
      <w:r w:rsidR="003624D3">
        <w:t xml:space="preserve"> </w:t>
      </w:r>
    </w:p>
    <w:p w:rsidR="003624D3" w:rsidRPr="0069059C" w:rsidRDefault="0069059C" w:rsidP="00872C71">
      <w:pPr>
        <w:tabs>
          <w:tab w:val="left" w:pos="1125"/>
        </w:tabs>
        <w:jc w:val="both"/>
        <w:rPr>
          <w:i/>
        </w:rPr>
      </w:pPr>
      <w:r>
        <w:rPr>
          <w:i/>
        </w:rPr>
        <w:t xml:space="preserve">                Microorganismo con cilios</w:t>
      </w:r>
      <w:r>
        <w:rPr>
          <w:i/>
        </w:rPr>
        <w:tab/>
      </w:r>
      <w:r>
        <w:rPr>
          <w:i/>
        </w:rPr>
        <w:tab/>
      </w:r>
      <w:r>
        <w:rPr>
          <w:i/>
        </w:rPr>
        <w:tab/>
      </w:r>
      <w:r>
        <w:rPr>
          <w:i/>
        </w:rPr>
        <w:tab/>
        <w:t>Microorganismo con cilios</w:t>
      </w:r>
    </w:p>
    <w:p w:rsidR="00882624" w:rsidRDefault="00882624" w:rsidP="00872C71">
      <w:pPr>
        <w:tabs>
          <w:tab w:val="left" w:pos="1125"/>
        </w:tabs>
        <w:jc w:val="both"/>
      </w:pPr>
    </w:p>
    <w:p w:rsidR="003624D3" w:rsidRDefault="003624D3" w:rsidP="00872C71">
      <w:pPr>
        <w:pStyle w:val="Prrafodelista"/>
        <w:numPr>
          <w:ilvl w:val="0"/>
          <w:numId w:val="3"/>
        </w:numPr>
        <w:tabs>
          <w:tab w:val="left" w:pos="1125"/>
        </w:tabs>
        <w:jc w:val="both"/>
      </w:pPr>
      <w:r>
        <w:rPr>
          <w:b/>
          <w:noProof/>
          <w:lang w:eastAsia="es-GT"/>
        </w:rPr>
        <w:drawing>
          <wp:anchor distT="0" distB="0" distL="114300" distR="114300" simplePos="0" relativeHeight="251666432" behindDoc="0" locked="0" layoutInCell="1" allowOverlap="1">
            <wp:simplePos x="0" y="0"/>
            <wp:positionH relativeFrom="column">
              <wp:posOffset>3291840</wp:posOffset>
            </wp:positionH>
            <wp:positionV relativeFrom="paragraph">
              <wp:posOffset>43180</wp:posOffset>
            </wp:positionV>
            <wp:extent cx="2733675" cy="1533525"/>
            <wp:effectExtent l="19050" t="0" r="9525" b="0"/>
            <wp:wrapSquare wrapText="bothSides"/>
            <wp:docPr id="49" name="Imagen 49" descr="https://encrypted-tbn3.gstatic.com/images?q=tbn:ANd9GcSS072tBHw-tcUNKddoW47kU26GJIFNGa8xa9GnX-JKVUqrOj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3.gstatic.com/images?q=tbn:ANd9GcSS072tBHw-tcUNKddoW47kU26GJIFNGa8xa9GnX-JKVUqrOjPK"/>
                    <pic:cNvPicPr>
                      <a:picLocks noChangeAspect="1" noChangeArrowheads="1"/>
                    </pic:cNvPicPr>
                  </pic:nvPicPr>
                  <pic:blipFill>
                    <a:blip r:embed="rId28" cstate="print"/>
                    <a:srcRect/>
                    <a:stretch>
                      <a:fillRect/>
                    </a:stretch>
                  </pic:blipFill>
                  <pic:spPr bwMode="auto">
                    <a:xfrm>
                      <a:off x="0" y="0"/>
                      <a:ext cx="2733675" cy="1533525"/>
                    </a:xfrm>
                    <a:prstGeom prst="rect">
                      <a:avLst/>
                    </a:prstGeom>
                    <a:noFill/>
                    <a:ln w="9525">
                      <a:noFill/>
                      <a:miter lim="800000"/>
                      <a:headEnd/>
                      <a:tailEnd/>
                    </a:ln>
                  </pic:spPr>
                </pic:pic>
              </a:graphicData>
            </a:graphic>
          </wp:anchor>
        </w:drawing>
      </w:r>
      <w:r w:rsidR="00474F71">
        <w:rPr>
          <w:b/>
        </w:rPr>
        <w:t xml:space="preserve">Fungi: </w:t>
      </w:r>
      <w:r w:rsidRPr="003624D3">
        <w:t>e</w:t>
      </w:r>
      <w:r w:rsidRPr="003624D3">
        <w:t xml:space="preserve">n este reino encontramos organismos unicelulares o pluricelulares, heterótrofos. </w:t>
      </w:r>
    </w:p>
    <w:p w:rsidR="003624D3" w:rsidRDefault="003624D3" w:rsidP="00872C71">
      <w:pPr>
        <w:pStyle w:val="Prrafodelista"/>
        <w:tabs>
          <w:tab w:val="left" w:pos="1125"/>
        </w:tabs>
        <w:jc w:val="both"/>
      </w:pPr>
    </w:p>
    <w:p w:rsidR="003624D3" w:rsidRDefault="003624D3" w:rsidP="00872C71">
      <w:pPr>
        <w:pStyle w:val="Prrafodelista"/>
        <w:tabs>
          <w:tab w:val="left" w:pos="1125"/>
        </w:tabs>
        <w:jc w:val="both"/>
      </w:pPr>
      <w:r w:rsidRPr="003624D3">
        <w:t xml:space="preserve">Emplean materia orgánica ajena para formar su propia materia orgánica. Los seres pluricelulares de este grupo organizan sus células en filamentos largos llamados hifas. </w:t>
      </w:r>
    </w:p>
    <w:p w:rsidR="003624D3" w:rsidRDefault="003624D3" w:rsidP="00872C71">
      <w:pPr>
        <w:pStyle w:val="Prrafodelista"/>
        <w:tabs>
          <w:tab w:val="left" w:pos="1125"/>
        </w:tabs>
        <w:jc w:val="both"/>
      </w:pPr>
    </w:p>
    <w:p w:rsidR="003624D3" w:rsidRPr="003624D3" w:rsidRDefault="003624D3" w:rsidP="00872C71">
      <w:pPr>
        <w:pStyle w:val="Prrafodelista"/>
        <w:tabs>
          <w:tab w:val="left" w:pos="1125"/>
        </w:tabs>
        <w:jc w:val="both"/>
      </w:pPr>
      <w:r w:rsidRPr="003624D3">
        <w:t>Las células de las hifas pueden estar separadas por tabiques o carecer de ellos. El conjunto de hifas constituye el cuerpo del hongo, al que se denomina micelio.</w:t>
      </w:r>
    </w:p>
    <w:p w:rsidR="00872C71" w:rsidRDefault="00872C71" w:rsidP="00882624">
      <w:pPr>
        <w:tabs>
          <w:tab w:val="left" w:pos="1125"/>
        </w:tabs>
        <w:ind w:left="708"/>
        <w:jc w:val="both"/>
      </w:pPr>
      <w:r>
        <w:rPr>
          <w:noProof/>
          <w:lang w:eastAsia="es-GT"/>
        </w:rPr>
        <w:drawing>
          <wp:anchor distT="0" distB="0" distL="114300" distR="114300" simplePos="0" relativeHeight="251673600" behindDoc="0" locked="0" layoutInCell="1" allowOverlap="1">
            <wp:simplePos x="0" y="0"/>
            <wp:positionH relativeFrom="column">
              <wp:posOffset>3549015</wp:posOffset>
            </wp:positionH>
            <wp:positionV relativeFrom="paragraph">
              <wp:posOffset>200025</wp:posOffset>
            </wp:positionV>
            <wp:extent cx="2609850" cy="1528445"/>
            <wp:effectExtent l="0" t="533400" r="0" b="528955"/>
            <wp:wrapSquare wrapText="bothSides"/>
            <wp:docPr id="73" name="Imagen 73" descr="http://www.investigacionyciencia.es/files/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nvestigacionyciencia.es/files/8681.jpg"/>
                    <pic:cNvPicPr>
                      <a:picLocks noChangeAspect="1" noChangeArrowheads="1"/>
                    </pic:cNvPicPr>
                  </pic:nvPicPr>
                  <pic:blipFill>
                    <a:blip r:embed="rId29" cstate="print"/>
                    <a:srcRect/>
                    <a:stretch>
                      <a:fillRect/>
                    </a:stretch>
                  </pic:blipFill>
                  <pic:spPr bwMode="auto">
                    <a:xfrm rot="16200000">
                      <a:off x="0" y="0"/>
                      <a:ext cx="2609850" cy="1528445"/>
                    </a:xfrm>
                    <a:prstGeom prst="rect">
                      <a:avLst/>
                    </a:prstGeom>
                    <a:noFill/>
                    <a:ln w="9525">
                      <a:noFill/>
                      <a:miter lim="800000"/>
                      <a:headEnd/>
                      <a:tailEnd/>
                    </a:ln>
                  </pic:spPr>
                </pic:pic>
              </a:graphicData>
            </a:graphic>
          </wp:anchor>
        </w:drawing>
      </w:r>
      <w:r w:rsidR="003624D3" w:rsidRPr="003624D3">
        <w:t xml:space="preserve">La reproducción de estos individuos puede ser asexual, mediante mecanismos de gemación o esporulación, y también sexual. </w:t>
      </w:r>
    </w:p>
    <w:p w:rsidR="00872C71" w:rsidRDefault="003624D3" w:rsidP="00882624">
      <w:pPr>
        <w:tabs>
          <w:tab w:val="left" w:pos="1125"/>
        </w:tabs>
        <w:ind w:left="708"/>
        <w:jc w:val="both"/>
      </w:pPr>
      <w:r w:rsidRPr="003624D3">
        <w:t xml:space="preserve">Las hifas donde se produce este tipo de </w:t>
      </w:r>
      <w:r w:rsidR="00882624">
        <w:t xml:space="preserve">     </w:t>
      </w:r>
      <w:r w:rsidRPr="003624D3">
        <w:t xml:space="preserve">reproducción se denominan conidios. </w:t>
      </w:r>
    </w:p>
    <w:p w:rsidR="003624D3" w:rsidRPr="003624D3" w:rsidRDefault="003624D3" w:rsidP="00872C71">
      <w:pPr>
        <w:pStyle w:val="Prrafodelista"/>
        <w:tabs>
          <w:tab w:val="left" w:pos="1125"/>
        </w:tabs>
        <w:jc w:val="both"/>
      </w:pPr>
      <w:r w:rsidRPr="003624D3">
        <w:t>Para realizar la reproducción sexual se necesita la formación de células haploides por meiosis.</w:t>
      </w:r>
    </w:p>
    <w:p w:rsidR="003624D3" w:rsidRPr="003624D3" w:rsidRDefault="003624D3" w:rsidP="00872C71">
      <w:pPr>
        <w:pStyle w:val="Prrafodelista"/>
        <w:tabs>
          <w:tab w:val="left" w:pos="1125"/>
        </w:tabs>
        <w:jc w:val="both"/>
      </w:pPr>
    </w:p>
    <w:p w:rsidR="00872C71" w:rsidRDefault="003624D3" w:rsidP="00872C71">
      <w:pPr>
        <w:pStyle w:val="Prrafodelista"/>
        <w:tabs>
          <w:tab w:val="left" w:pos="1125"/>
        </w:tabs>
        <w:jc w:val="both"/>
      </w:pPr>
      <w:r w:rsidRPr="003624D3">
        <w:t>Las c</w:t>
      </w:r>
      <w:r w:rsidR="00872C71">
        <w:t xml:space="preserve">élulas haploides, </w:t>
      </w:r>
      <w:r w:rsidRPr="003624D3">
        <w:t>o simplemente esporas, pueden encontrarse en el interior de una cápsu</w:t>
      </w:r>
      <w:r w:rsidR="00872C71">
        <w:t xml:space="preserve">la que recibe el nombre de asca. </w:t>
      </w:r>
    </w:p>
    <w:p w:rsidR="00872C71" w:rsidRDefault="00872C71" w:rsidP="00872C71">
      <w:pPr>
        <w:pStyle w:val="Prrafodelista"/>
        <w:tabs>
          <w:tab w:val="left" w:pos="1125"/>
        </w:tabs>
        <w:jc w:val="both"/>
      </w:pPr>
    </w:p>
    <w:p w:rsidR="003624D3" w:rsidRDefault="00872C71" w:rsidP="00872C71">
      <w:pPr>
        <w:pStyle w:val="Prrafodelista"/>
        <w:tabs>
          <w:tab w:val="left" w:pos="1125"/>
        </w:tabs>
        <w:jc w:val="both"/>
        <w:rPr>
          <w:i/>
        </w:rPr>
      </w:pPr>
      <w:r>
        <w:t>O</w:t>
      </w:r>
      <w:r w:rsidR="003624D3" w:rsidRPr="003624D3">
        <w:t xml:space="preserve"> bien, en el interior de una célula muy desarrollada denominada basidio.</w:t>
      </w:r>
      <w:r w:rsidRPr="00872C71">
        <w:t xml:space="preserve"> </w:t>
      </w:r>
      <w:r>
        <w:t xml:space="preserve">                                                    </w:t>
      </w:r>
      <w:r w:rsidRPr="00872C71">
        <w:rPr>
          <w:i/>
        </w:rPr>
        <w:t>Liberación de esporas.</w:t>
      </w:r>
    </w:p>
    <w:p w:rsidR="00872C71" w:rsidRPr="00872C71" w:rsidRDefault="00872C71" w:rsidP="00872C71">
      <w:pPr>
        <w:pStyle w:val="Prrafodelista"/>
        <w:tabs>
          <w:tab w:val="left" w:pos="1125"/>
        </w:tabs>
        <w:jc w:val="both"/>
      </w:pPr>
    </w:p>
    <w:p w:rsidR="00474F71" w:rsidRDefault="003624D3" w:rsidP="00872C71">
      <w:pPr>
        <w:pStyle w:val="Prrafodelista"/>
        <w:tabs>
          <w:tab w:val="left" w:pos="1125"/>
        </w:tabs>
        <w:jc w:val="both"/>
      </w:pPr>
      <w:r w:rsidRPr="003624D3">
        <w:t>Cabe destacar el papel de los hongos en la industria farmacéutica, en la obtención de antibióticos, y en la industria alimenticia, debido a los procesos de transformación de alimentos por fermentación, como el pan, el queso o la cerveza</w:t>
      </w:r>
      <w:r w:rsidR="0069059C">
        <w:t>.</w:t>
      </w:r>
    </w:p>
    <w:p w:rsidR="00474F71" w:rsidRDefault="00872C71" w:rsidP="00872C71">
      <w:pPr>
        <w:tabs>
          <w:tab w:val="left" w:pos="1125"/>
        </w:tabs>
        <w:jc w:val="both"/>
      </w:pPr>
      <w:r>
        <w:rPr>
          <w:noProof/>
          <w:lang w:eastAsia="es-GT"/>
        </w:rPr>
        <w:drawing>
          <wp:anchor distT="0" distB="0" distL="114300" distR="114300" simplePos="0" relativeHeight="251674624" behindDoc="0" locked="0" layoutInCell="1" allowOverlap="1">
            <wp:simplePos x="0" y="0"/>
            <wp:positionH relativeFrom="column">
              <wp:posOffset>1062990</wp:posOffset>
            </wp:positionH>
            <wp:positionV relativeFrom="paragraph">
              <wp:posOffset>22225</wp:posOffset>
            </wp:positionV>
            <wp:extent cx="1371600" cy="1628775"/>
            <wp:effectExtent l="19050" t="0" r="0" b="0"/>
            <wp:wrapSquare wrapText="bothSides"/>
            <wp:docPr id="76" name="Imagen 76" descr="http://1.bp.blogspot.com/_QbPFR0Kjhnc/TLzatWWVuXI/AAAAAAAAAAU/jzvXRgK9KQ0/s1600/yogurt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1.bp.blogspot.com/_QbPFR0Kjhnc/TLzatWWVuXI/AAAAAAAAAAU/jzvXRgK9KQ0/s1600/yogurt_vert.jpg"/>
                    <pic:cNvPicPr>
                      <a:picLocks noChangeAspect="1" noChangeArrowheads="1"/>
                    </pic:cNvPicPr>
                  </pic:nvPicPr>
                  <pic:blipFill>
                    <a:blip r:embed="rId30" cstate="print"/>
                    <a:srcRect/>
                    <a:stretch>
                      <a:fillRect/>
                    </a:stretch>
                  </pic:blipFill>
                  <pic:spPr bwMode="auto">
                    <a:xfrm>
                      <a:off x="0" y="0"/>
                      <a:ext cx="1371600" cy="1628775"/>
                    </a:xfrm>
                    <a:prstGeom prst="rect">
                      <a:avLst/>
                    </a:prstGeom>
                    <a:noFill/>
                    <a:ln w="9525">
                      <a:noFill/>
                      <a:miter lim="800000"/>
                      <a:headEnd/>
                      <a:tailEnd/>
                    </a:ln>
                  </pic:spPr>
                </pic:pic>
              </a:graphicData>
            </a:graphic>
          </wp:anchor>
        </w:drawing>
      </w:r>
      <w:r>
        <w:rPr>
          <w:noProof/>
          <w:lang w:eastAsia="es-GT"/>
        </w:rPr>
        <w:drawing>
          <wp:anchor distT="0" distB="0" distL="114300" distR="114300" simplePos="0" relativeHeight="251675648" behindDoc="0" locked="0" layoutInCell="1" allowOverlap="1">
            <wp:simplePos x="0" y="0"/>
            <wp:positionH relativeFrom="column">
              <wp:posOffset>2929890</wp:posOffset>
            </wp:positionH>
            <wp:positionV relativeFrom="paragraph">
              <wp:posOffset>22225</wp:posOffset>
            </wp:positionV>
            <wp:extent cx="2171700" cy="1628775"/>
            <wp:effectExtent l="19050" t="0" r="0" b="0"/>
            <wp:wrapSquare wrapText="bothSides"/>
            <wp:docPr id="79" name="Imagen 79" descr="https://encrypted-tbn0.gstatic.com/images?q=tbn:ANd9GcSH8oAb6mukW0p-kRjRmGny_q4kTmaQWkFrrk0PGl_PEb10dSoI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encrypted-tbn0.gstatic.com/images?q=tbn:ANd9GcSH8oAb6mukW0p-kRjRmGny_q4kTmaQWkFrrk0PGl_PEb10dSoI4w"/>
                    <pic:cNvPicPr>
                      <a:picLocks noChangeAspect="1" noChangeArrowheads="1"/>
                    </pic:cNvPicPr>
                  </pic:nvPicPr>
                  <pic:blipFill>
                    <a:blip r:embed="rId31" cstate="print"/>
                    <a:srcRect/>
                    <a:stretch>
                      <a:fillRect/>
                    </a:stretch>
                  </pic:blipFill>
                  <pic:spPr bwMode="auto">
                    <a:xfrm>
                      <a:off x="0" y="0"/>
                      <a:ext cx="2171700" cy="1628775"/>
                    </a:xfrm>
                    <a:prstGeom prst="rect">
                      <a:avLst/>
                    </a:prstGeom>
                    <a:noFill/>
                    <a:ln w="9525">
                      <a:noFill/>
                      <a:miter lim="800000"/>
                      <a:headEnd/>
                      <a:tailEnd/>
                    </a:ln>
                  </pic:spPr>
                </pic:pic>
              </a:graphicData>
            </a:graphic>
          </wp:anchor>
        </w:drawing>
      </w:r>
    </w:p>
    <w:p w:rsidR="00872C71" w:rsidRDefault="00872C71" w:rsidP="00872C71">
      <w:pPr>
        <w:tabs>
          <w:tab w:val="left" w:pos="1125"/>
        </w:tabs>
        <w:jc w:val="both"/>
      </w:pPr>
    </w:p>
    <w:p w:rsidR="00872C71" w:rsidRDefault="00872C71" w:rsidP="00872C71">
      <w:pPr>
        <w:tabs>
          <w:tab w:val="left" w:pos="1125"/>
        </w:tabs>
        <w:jc w:val="both"/>
      </w:pPr>
    </w:p>
    <w:p w:rsidR="00872C71" w:rsidRDefault="00872C71" w:rsidP="00872C71">
      <w:pPr>
        <w:tabs>
          <w:tab w:val="left" w:pos="1125"/>
        </w:tabs>
        <w:jc w:val="both"/>
      </w:pPr>
    </w:p>
    <w:p w:rsidR="00872C71" w:rsidRDefault="00872C71" w:rsidP="00872C71">
      <w:pPr>
        <w:tabs>
          <w:tab w:val="left" w:pos="1125"/>
        </w:tabs>
        <w:jc w:val="both"/>
      </w:pPr>
    </w:p>
    <w:p w:rsidR="00D75888" w:rsidRDefault="00D75888" w:rsidP="00872C71">
      <w:pPr>
        <w:tabs>
          <w:tab w:val="left" w:pos="1125"/>
        </w:tabs>
        <w:jc w:val="both"/>
      </w:pPr>
    </w:p>
    <w:p w:rsidR="0069059C" w:rsidRDefault="00474F71" w:rsidP="00872C71">
      <w:pPr>
        <w:pStyle w:val="Prrafodelista"/>
        <w:numPr>
          <w:ilvl w:val="0"/>
          <w:numId w:val="3"/>
        </w:numPr>
        <w:tabs>
          <w:tab w:val="left" w:pos="1125"/>
        </w:tabs>
        <w:jc w:val="both"/>
      </w:pPr>
      <w:r>
        <w:rPr>
          <w:b/>
        </w:rPr>
        <w:t>Animalia:</w:t>
      </w:r>
      <w:r w:rsidR="0069059C">
        <w:t xml:space="preserve"> l</w:t>
      </w:r>
      <w:r w:rsidR="0069059C">
        <w:t>os animales son seres eucariotas, pluricelulares, heterótrofo</w:t>
      </w:r>
      <w:r w:rsidR="00D75888">
        <w:t xml:space="preserve">s, </w:t>
      </w:r>
      <w:r w:rsidR="0069059C">
        <w:t xml:space="preserve"> y se agrupan formando tejidos. Generalmente, los animales se forman por la unión de gametos. La fecundación del óvulo por el espermatozoide origina el cigoto que, mediante un desarrollo embrionario y postembrionario, origina el individuo adulto.</w:t>
      </w:r>
    </w:p>
    <w:p w:rsidR="0069059C" w:rsidRDefault="0069059C" w:rsidP="00872C71">
      <w:pPr>
        <w:pStyle w:val="Prrafodelista"/>
        <w:tabs>
          <w:tab w:val="left" w:pos="1125"/>
        </w:tabs>
        <w:jc w:val="both"/>
      </w:pPr>
    </w:p>
    <w:p w:rsidR="0069059C" w:rsidRDefault="0069059C" w:rsidP="00872C71">
      <w:pPr>
        <w:pStyle w:val="Prrafodelista"/>
        <w:tabs>
          <w:tab w:val="left" w:pos="1125"/>
        </w:tabs>
        <w:jc w:val="both"/>
      </w:pPr>
      <w:r>
        <w:t>Para clasificar los animales se emplean características basadas en su desarrollo embriológico y en su anatomía. Actualmente se utilizan además estudios genéticos comparativos.</w:t>
      </w:r>
    </w:p>
    <w:p w:rsidR="0069059C" w:rsidRDefault="0069059C" w:rsidP="00872C71">
      <w:pPr>
        <w:pStyle w:val="Prrafodelista"/>
        <w:tabs>
          <w:tab w:val="left" w:pos="1125"/>
        </w:tabs>
        <w:jc w:val="both"/>
      </w:pPr>
    </w:p>
    <w:p w:rsidR="0069059C" w:rsidRDefault="00D75888" w:rsidP="00872C71">
      <w:pPr>
        <w:pStyle w:val="Prrafodelista"/>
        <w:tabs>
          <w:tab w:val="left" w:pos="1125"/>
        </w:tabs>
        <w:jc w:val="both"/>
      </w:pPr>
      <w:r>
        <w:rPr>
          <w:noProof/>
          <w:lang w:eastAsia="es-GT"/>
        </w:rPr>
        <w:drawing>
          <wp:anchor distT="0" distB="0" distL="114300" distR="114300" simplePos="0" relativeHeight="251684864" behindDoc="0" locked="0" layoutInCell="1" allowOverlap="1">
            <wp:simplePos x="0" y="0"/>
            <wp:positionH relativeFrom="column">
              <wp:posOffset>3463290</wp:posOffset>
            </wp:positionH>
            <wp:positionV relativeFrom="paragraph">
              <wp:posOffset>173990</wp:posOffset>
            </wp:positionV>
            <wp:extent cx="2257425" cy="1885950"/>
            <wp:effectExtent l="19050" t="0" r="9525" b="0"/>
            <wp:wrapSquare wrapText="bothSides"/>
            <wp:docPr id="106" name="Imagen 106" descr="http://4.bp.blogspot.com/-rjjCXoEu2r4/UDfQXgVCrcI/AAAAAAAAADU/rgrZxEzjYCM/s1600/celente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4.bp.blogspot.com/-rjjCXoEu2r4/UDfQXgVCrcI/AAAAAAAAADU/rgrZxEzjYCM/s1600/celenterados.jpg"/>
                    <pic:cNvPicPr>
                      <a:picLocks noChangeAspect="1" noChangeArrowheads="1"/>
                    </pic:cNvPicPr>
                  </pic:nvPicPr>
                  <pic:blipFill>
                    <a:blip r:embed="rId32" cstate="print"/>
                    <a:srcRect/>
                    <a:stretch>
                      <a:fillRect/>
                    </a:stretch>
                  </pic:blipFill>
                  <pic:spPr bwMode="auto">
                    <a:xfrm>
                      <a:off x="0" y="0"/>
                      <a:ext cx="2257425" cy="1885950"/>
                    </a:xfrm>
                    <a:prstGeom prst="rect">
                      <a:avLst/>
                    </a:prstGeom>
                    <a:noFill/>
                    <a:ln w="9525">
                      <a:noFill/>
                      <a:miter lim="800000"/>
                      <a:headEnd/>
                      <a:tailEnd/>
                    </a:ln>
                  </pic:spPr>
                </pic:pic>
              </a:graphicData>
            </a:graphic>
          </wp:anchor>
        </w:drawing>
      </w:r>
      <w:r w:rsidR="0069059C">
        <w:t>L</w:t>
      </w:r>
      <w:r>
        <w:t>os animales se clasifican en dos</w:t>
      </w:r>
      <w:r w:rsidR="0069059C">
        <w:t xml:space="preserve"> grandes grupos:</w:t>
      </w:r>
    </w:p>
    <w:p w:rsidR="0069059C" w:rsidRDefault="0069059C" w:rsidP="00872C71">
      <w:pPr>
        <w:pStyle w:val="Prrafodelista"/>
        <w:tabs>
          <w:tab w:val="left" w:pos="1125"/>
        </w:tabs>
        <w:jc w:val="both"/>
      </w:pPr>
    </w:p>
    <w:p w:rsidR="00D75888" w:rsidRDefault="00D75888" w:rsidP="00872C71">
      <w:pPr>
        <w:pStyle w:val="Prrafodelista"/>
        <w:tabs>
          <w:tab w:val="left" w:pos="1125"/>
        </w:tabs>
        <w:jc w:val="both"/>
      </w:pPr>
      <w:r>
        <w:t xml:space="preserve">1. </w:t>
      </w:r>
      <w:r>
        <w:rPr>
          <w:b/>
        </w:rPr>
        <w:t xml:space="preserve">Invertebrados: </w:t>
      </w:r>
      <w:r>
        <w:t>Animales que no poseen esqueletos, internos o externos.</w:t>
      </w:r>
    </w:p>
    <w:p w:rsidR="00D75888" w:rsidRPr="00D75888" w:rsidRDefault="00D75888" w:rsidP="00872C71">
      <w:pPr>
        <w:pStyle w:val="Prrafodelista"/>
        <w:tabs>
          <w:tab w:val="left" w:pos="1125"/>
        </w:tabs>
        <w:jc w:val="both"/>
      </w:pPr>
      <w:r>
        <w:t>Este se divide en dos grupos:</w:t>
      </w:r>
    </w:p>
    <w:p w:rsidR="00D75888" w:rsidRDefault="00D75888" w:rsidP="00872C71">
      <w:pPr>
        <w:pStyle w:val="Prrafodelista"/>
        <w:tabs>
          <w:tab w:val="left" w:pos="1125"/>
        </w:tabs>
        <w:jc w:val="both"/>
      </w:pPr>
    </w:p>
    <w:p w:rsidR="0069059C" w:rsidRDefault="0069059C" w:rsidP="00872C71">
      <w:pPr>
        <w:pStyle w:val="Prrafodelista"/>
        <w:tabs>
          <w:tab w:val="left" w:pos="1125"/>
        </w:tabs>
        <w:jc w:val="both"/>
      </w:pPr>
      <w:r w:rsidRPr="00D75888">
        <w:rPr>
          <w:b/>
        </w:rPr>
        <w:t>Diblásticos</w:t>
      </w:r>
      <w:r w:rsidRPr="00D75888">
        <w:rPr>
          <w:b/>
        </w:rPr>
        <w:t>:</w:t>
      </w:r>
      <w:r>
        <w:t xml:space="preserve"> </w:t>
      </w:r>
      <w:r>
        <w:t>Tienen un desarrollo embrionario sencillo y están formados por dos hojas de células embrionarias, llamadas ectodermo y endodermo</w:t>
      </w:r>
      <w:r w:rsidR="00D75888" w:rsidRPr="00D75888">
        <w:t xml:space="preserve"> </w:t>
      </w:r>
    </w:p>
    <w:p w:rsidR="0069059C" w:rsidRDefault="0069059C" w:rsidP="00872C71">
      <w:pPr>
        <w:pStyle w:val="Prrafodelista"/>
        <w:tabs>
          <w:tab w:val="left" w:pos="1125"/>
        </w:tabs>
        <w:jc w:val="both"/>
      </w:pPr>
    </w:p>
    <w:p w:rsidR="0069059C" w:rsidRDefault="0069059C" w:rsidP="00872C71">
      <w:pPr>
        <w:pStyle w:val="Prrafodelista"/>
        <w:tabs>
          <w:tab w:val="left" w:pos="1125"/>
        </w:tabs>
        <w:jc w:val="both"/>
      </w:pPr>
    </w:p>
    <w:p w:rsidR="00D75888" w:rsidRDefault="00D75888" w:rsidP="00872C71">
      <w:pPr>
        <w:pStyle w:val="Prrafodelista"/>
        <w:tabs>
          <w:tab w:val="left" w:pos="1125"/>
        </w:tabs>
        <w:jc w:val="both"/>
      </w:pPr>
    </w:p>
    <w:p w:rsidR="00D75888" w:rsidRDefault="00D75888" w:rsidP="00872C71">
      <w:pPr>
        <w:pStyle w:val="Prrafodelista"/>
        <w:tabs>
          <w:tab w:val="left" w:pos="1125"/>
        </w:tabs>
        <w:jc w:val="both"/>
      </w:pPr>
    </w:p>
    <w:p w:rsidR="00D75888" w:rsidRDefault="00D75888" w:rsidP="00872C71">
      <w:pPr>
        <w:pStyle w:val="Prrafodelista"/>
        <w:tabs>
          <w:tab w:val="left" w:pos="1125"/>
        </w:tabs>
        <w:jc w:val="both"/>
      </w:pPr>
    </w:p>
    <w:p w:rsidR="00D75888" w:rsidRDefault="00D75888" w:rsidP="00872C71">
      <w:pPr>
        <w:pStyle w:val="Prrafodelista"/>
        <w:tabs>
          <w:tab w:val="left" w:pos="1125"/>
        </w:tabs>
        <w:jc w:val="both"/>
      </w:pPr>
    </w:p>
    <w:p w:rsidR="00D75888" w:rsidRDefault="00D75888" w:rsidP="00872C71">
      <w:pPr>
        <w:pStyle w:val="Prrafodelista"/>
        <w:tabs>
          <w:tab w:val="left" w:pos="1125"/>
        </w:tabs>
        <w:jc w:val="both"/>
      </w:pPr>
    </w:p>
    <w:p w:rsidR="0069059C" w:rsidRDefault="00D75888" w:rsidP="00872C71">
      <w:pPr>
        <w:pStyle w:val="Prrafodelista"/>
        <w:tabs>
          <w:tab w:val="left" w:pos="1125"/>
        </w:tabs>
        <w:jc w:val="both"/>
      </w:pPr>
      <w:r>
        <w:rPr>
          <w:b/>
          <w:noProof/>
          <w:lang w:eastAsia="es-GT"/>
        </w:rPr>
        <w:drawing>
          <wp:anchor distT="0" distB="0" distL="114300" distR="114300" simplePos="0" relativeHeight="251685888" behindDoc="0" locked="0" layoutInCell="1" allowOverlap="1">
            <wp:simplePos x="0" y="0"/>
            <wp:positionH relativeFrom="column">
              <wp:posOffset>3148965</wp:posOffset>
            </wp:positionH>
            <wp:positionV relativeFrom="paragraph">
              <wp:posOffset>586105</wp:posOffset>
            </wp:positionV>
            <wp:extent cx="2876550" cy="1914525"/>
            <wp:effectExtent l="19050" t="0" r="0" b="0"/>
            <wp:wrapSquare wrapText="bothSides"/>
            <wp:docPr id="109" name="Imagen 109" descr="http://upload.wikimedia.org/wikipedia/commons/4/46/Nerr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upload.wikimedia.org/wikipedia/commons/4/46/Nerr0328.jpg"/>
                    <pic:cNvPicPr>
                      <a:picLocks noChangeAspect="1" noChangeArrowheads="1"/>
                    </pic:cNvPicPr>
                  </pic:nvPicPr>
                  <pic:blipFill>
                    <a:blip r:embed="rId33" cstate="print"/>
                    <a:srcRect/>
                    <a:stretch>
                      <a:fillRect/>
                    </a:stretch>
                  </pic:blipFill>
                  <pic:spPr bwMode="auto">
                    <a:xfrm>
                      <a:off x="0" y="0"/>
                      <a:ext cx="2876550" cy="1914525"/>
                    </a:xfrm>
                    <a:prstGeom prst="rect">
                      <a:avLst/>
                    </a:prstGeom>
                    <a:noFill/>
                    <a:ln w="9525">
                      <a:noFill/>
                      <a:miter lim="800000"/>
                      <a:headEnd/>
                      <a:tailEnd/>
                    </a:ln>
                  </pic:spPr>
                </pic:pic>
              </a:graphicData>
            </a:graphic>
          </wp:anchor>
        </w:drawing>
      </w:r>
      <w:r w:rsidR="0069059C" w:rsidRPr="00D75888">
        <w:rPr>
          <w:b/>
        </w:rPr>
        <w:t>Triblásticos:</w:t>
      </w:r>
      <w:r w:rsidR="0069059C">
        <w:t xml:space="preserve"> p</w:t>
      </w:r>
      <w:r w:rsidR="0069059C">
        <w:t>oseen un desarrollo más complejo y están formados por tres hojas de células embrionarias, que son ectodermo, endodermo y mesodermo. A su vez, podemos dividir estos animales en dos grupos:</w:t>
      </w:r>
    </w:p>
    <w:p w:rsidR="0069059C" w:rsidRDefault="0069059C" w:rsidP="00872C71">
      <w:pPr>
        <w:pStyle w:val="Prrafodelista"/>
        <w:tabs>
          <w:tab w:val="left" w:pos="1125"/>
        </w:tabs>
        <w:jc w:val="both"/>
      </w:pPr>
    </w:p>
    <w:p w:rsidR="0069059C" w:rsidRDefault="0069059C" w:rsidP="00950C64">
      <w:pPr>
        <w:pStyle w:val="Prrafodelista"/>
        <w:numPr>
          <w:ilvl w:val="0"/>
          <w:numId w:val="1"/>
        </w:numPr>
        <w:tabs>
          <w:tab w:val="left" w:pos="1125"/>
        </w:tabs>
        <w:jc w:val="both"/>
      </w:pPr>
      <w:proofErr w:type="spellStart"/>
      <w:r>
        <w:t>Protóstomos</w:t>
      </w:r>
      <w:proofErr w:type="spellEnd"/>
      <w:r>
        <w:t>: l</w:t>
      </w:r>
      <w:r w:rsidRPr="0069059C">
        <w:t xml:space="preserve">os grupos de </w:t>
      </w:r>
      <w:proofErr w:type="spellStart"/>
      <w:r w:rsidRPr="0069059C">
        <w:t>protóstomos</w:t>
      </w:r>
      <w:proofErr w:type="spellEnd"/>
      <w:r w:rsidRPr="0069059C">
        <w:t xml:space="preserve"> más importantes son  Platelmintos, Nematodos, Anélidos, Moluscos y Artrópodos</w:t>
      </w:r>
      <w:r>
        <w:t>.</w:t>
      </w:r>
    </w:p>
    <w:p w:rsidR="0069059C" w:rsidRDefault="0069059C" w:rsidP="00872C71">
      <w:pPr>
        <w:pStyle w:val="Prrafodelista"/>
        <w:tabs>
          <w:tab w:val="left" w:pos="1125"/>
        </w:tabs>
        <w:jc w:val="both"/>
      </w:pPr>
    </w:p>
    <w:p w:rsidR="00474F71" w:rsidRDefault="0069059C" w:rsidP="00950C64">
      <w:pPr>
        <w:pStyle w:val="Prrafodelista"/>
        <w:numPr>
          <w:ilvl w:val="0"/>
          <w:numId w:val="1"/>
        </w:numPr>
        <w:tabs>
          <w:tab w:val="left" w:pos="1125"/>
        </w:tabs>
        <w:jc w:val="both"/>
      </w:pPr>
      <w:proofErr w:type="spellStart"/>
      <w:r>
        <w:t>Deuteróstomos</w:t>
      </w:r>
      <w:proofErr w:type="spellEnd"/>
      <w:r>
        <w:t xml:space="preserve">: </w:t>
      </w:r>
      <w:r w:rsidR="00872C71" w:rsidRPr="00872C71">
        <w:t xml:space="preserve">Los grupos de </w:t>
      </w:r>
      <w:proofErr w:type="spellStart"/>
      <w:r w:rsidR="00872C71" w:rsidRPr="00872C71">
        <w:t>deuteróstomos</w:t>
      </w:r>
      <w:proofErr w:type="spellEnd"/>
      <w:r w:rsidR="00872C71" w:rsidRPr="00872C71">
        <w:t xml:space="preserve"> son todos celomados. Los grupos más importantes son Equinodermos y Cordados</w:t>
      </w:r>
      <w:r w:rsidR="00D75888">
        <w:t>.</w:t>
      </w:r>
    </w:p>
    <w:p w:rsidR="00D75888" w:rsidRDefault="00D75888" w:rsidP="00872C71">
      <w:pPr>
        <w:pStyle w:val="Prrafodelista"/>
        <w:tabs>
          <w:tab w:val="left" w:pos="1125"/>
        </w:tabs>
        <w:jc w:val="both"/>
      </w:pPr>
    </w:p>
    <w:p w:rsidR="00D75888" w:rsidRPr="00D75888" w:rsidRDefault="00D75888" w:rsidP="00D75888">
      <w:pPr>
        <w:pStyle w:val="Prrafodelista"/>
        <w:tabs>
          <w:tab w:val="left" w:pos="1125"/>
        </w:tabs>
        <w:jc w:val="both"/>
        <w:rPr>
          <w:b/>
        </w:rPr>
      </w:pPr>
      <w:r>
        <w:rPr>
          <w:b/>
        </w:rPr>
        <w:t xml:space="preserve">2. </w:t>
      </w:r>
      <w:r w:rsidRPr="00D75888">
        <w:rPr>
          <w:b/>
        </w:rPr>
        <w:t>Vertebrados:</w:t>
      </w:r>
      <w:r>
        <w:rPr>
          <w:b/>
        </w:rPr>
        <w:t xml:space="preserve"> </w:t>
      </w:r>
      <w:r>
        <w:t>Los vertebrados son animales muy evolucionados. Poseen un esqueleto interno articulado, con un cráneo que aloja el encéfalo y una columna vertebral desde la base del cráneo hasta la cola.</w:t>
      </w:r>
    </w:p>
    <w:p w:rsidR="00D75888" w:rsidRDefault="00D75888" w:rsidP="00D75888">
      <w:pPr>
        <w:pStyle w:val="Prrafodelista"/>
        <w:tabs>
          <w:tab w:val="left" w:pos="1125"/>
        </w:tabs>
        <w:jc w:val="both"/>
      </w:pPr>
    </w:p>
    <w:p w:rsidR="00D75888" w:rsidRDefault="00D75888" w:rsidP="00D75888">
      <w:pPr>
        <w:pStyle w:val="Prrafodelista"/>
        <w:tabs>
          <w:tab w:val="left" w:pos="1125"/>
        </w:tabs>
        <w:jc w:val="both"/>
      </w:pPr>
      <w:r>
        <w:t>Tienen un tubo digestivo completo y ventral. El aparato respiratorio varía desde un sistema branquial a un sistema pulmonar. Poseen riñones y un sistema circulatorio cerrado, con un corazón que impulsa la sangre. El sistema nervioso está formado por un tubo neural dorsal, ensanchado en la cabeza, formando el encéfalo. Disponen de diversos sentidos que informan al cerebro sobre el medio que les rodea. Presentan sexos separados.</w:t>
      </w:r>
      <w:r>
        <w:t xml:space="preserve"> </w:t>
      </w:r>
    </w:p>
    <w:p w:rsidR="00D75888" w:rsidRDefault="00D75888" w:rsidP="00D75888">
      <w:pPr>
        <w:pStyle w:val="Prrafodelista"/>
        <w:tabs>
          <w:tab w:val="left" w:pos="1125"/>
        </w:tabs>
        <w:jc w:val="both"/>
      </w:pPr>
    </w:p>
    <w:p w:rsidR="00D75888" w:rsidRDefault="00D75888" w:rsidP="00D75888">
      <w:pPr>
        <w:pStyle w:val="Prrafodelista"/>
        <w:tabs>
          <w:tab w:val="left" w:pos="1125"/>
        </w:tabs>
        <w:jc w:val="both"/>
      </w:pPr>
      <w:r>
        <w:rPr>
          <w:noProof/>
          <w:lang w:eastAsia="es-GT"/>
        </w:rPr>
        <w:drawing>
          <wp:anchor distT="0" distB="0" distL="114300" distR="114300" simplePos="0" relativeHeight="251686912" behindDoc="0" locked="0" layoutInCell="1" allowOverlap="1">
            <wp:simplePos x="0" y="0"/>
            <wp:positionH relativeFrom="column">
              <wp:posOffset>1015365</wp:posOffset>
            </wp:positionH>
            <wp:positionV relativeFrom="paragraph">
              <wp:posOffset>11430</wp:posOffset>
            </wp:positionV>
            <wp:extent cx="4105275" cy="2895600"/>
            <wp:effectExtent l="19050" t="0" r="9525" b="0"/>
            <wp:wrapSquare wrapText="bothSides"/>
            <wp:docPr id="115" name="Imagen 115" descr="http://www.medellin.edu.co/sites/Educativo/Estudiantes/Mascotas/PublishingImages/Collage%20anim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medellin.edu.co/sites/Educativo/Estudiantes/Mascotas/PublishingImages/Collage%20animales.JPG"/>
                    <pic:cNvPicPr>
                      <a:picLocks noChangeAspect="1" noChangeArrowheads="1"/>
                    </pic:cNvPicPr>
                  </pic:nvPicPr>
                  <pic:blipFill>
                    <a:blip r:embed="rId34" cstate="print"/>
                    <a:srcRect/>
                    <a:stretch>
                      <a:fillRect/>
                    </a:stretch>
                  </pic:blipFill>
                  <pic:spPr bwMode="auto">
                    <a:xfrm>
                      <a:off x="0" y="0"/>
                      <a:ext cx="4105275" cy="2895600"/>
                    </a:xfrm>
                    <a:prstGeom prst="rect">
                      <a:avLst/>
                    </a:prstGeom>
                    <a:noFill/>
                    <a:ln w="9525">
                      <a:noFill/>
                      <a:miter lim="800000"/>
                      <a:headEnd/>
                      <a:tailEnd/>
                    </a:ln>
                  </pic:spPr>
                </pic:pic>
              </a:graphicData>
            </a:graphic>
          </wp:anchor>
        </w:drawing>
      </w:r>
    </w:p>
    <w:p w:rsidR="00D75888" w:rsidRDefault="00D75888" w:rsidP="00D75888">
      <w:pPr>
        <w:pStyle w:val="Prrafodelista"/>
        <w:tabs>
          <w:tab w:val="left" w:pos="1125"/>
        </w:tabs>
        <w:jc w:val="both"/>
      </w:pPr>
    </w:p>
    <w:p w:rsidR="00872C71" w:rsidRDefault="00872C71" w:rsidP="00872C71">
      <w:pPr>
        <w:pStyle w:val="Prrafodelista"/>
        <w:tabs>
          <w:tab w:val="left" w:pos="1125"/>
        </w:tabs>
        <w:jc w:val="both"/>
      </w:pPr>
    </w:p>
    <w:p w:rsidR="00B6224C" w:rsidRDefault="00B6224C" w:rsidP="00872C71">
      <w:pPr>
        <w:pStyle w:val="Prrafodelista"/>
        <w:tabs>
          <w:tab w:val="left" w:pos="1125"/>
        </w:tabs>
        <w:jc w:val="both"/>
      </w:pPr>
    </w:p>
    <w:p w:rsidR="00B6224C" w:rsidRDefault="00B6224C" w:rsidP="00872C71">
      <w:pPr>
        <w:pStyle w:val="Prrafodelista"/>
        <w:tabs>
          <w:tab w:val="left" w:pos="1125"/>
        </w:tabs>
        <w:jc w:val="both"/>
      </w:pPr>
    </w:p>
    <w:p w:rsidR="00474F71" w:rsidRDefault="00B6224C" w:rsidP="00872C71">
      <w:pPr>
        <w:pStyle w:val="Prrafodelista"/>
        <w:numPr>
          <w:ilvl w:val="0"/>
          <w:numId w:val="3"/>
        </w:numPr>
        <w:tabs>
          <w:tab w:val="left" w:pos="1125"/>
        </w:tabs>
        <w:jc w:val="both"/>
      </w:pPr>
      <w:r>
        <w:rPr>
          <w:b/>
          <w:noProof/>
          <w:lang w:eastAsia="es-GT"/>
        </w:rPr>
        <w:lastRenderedPageBreak/>
        <w:drawing>
          <wp:anchor distT="0" distB="0" distL="114300" distR="114300" simplePos="0" relativeHeight="251687936" behindDoc="0" locked="0" layoutInCell="1" allowOverlap="1">
            <wp:simplePos x="0" y="0"/>
            <wp:positionH relativeFrom="column">
              <wp:posOffset>4015740</wp:posOffset>
            </wp:positionH>
            <wp:positionV relativeFrom="paragraph">
              <wp:posOffset>147955</wp:posOffset>
            </wp:positionV>
            <wp:extent cx="2190750" cy="3257550"/>
            <wp:effectExtent l="19050" t="0" r="0" b="0"/>
            <wp:wrapSquare wrapText="bothSides"/>
            <wp:docPr id="118" name="Imagen 118" descr="http://upload.wikimedia.org/wikipedia/commons/6/6e/Diversity_of_plants_image_version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upload.wikimedia.org/wikipedia/commons/6/6e/Diversity_of_plants_image_version_5.png"/>
                    <pic:cNvPicPr>
                      <a:picLocks noChangeAspect="1" noChangeArrowheads="1"/>
                    </pic:cNvPicPr>
                  </pic:nvPicPr>
                  <pic:blipFill>
                    <a:blip r:embed="rId35" cstate="print"/>
                    <a:srcRect/>
                    <a:stretch>
                      <a:fillRect/>
                    </a:stretch>
                  </pic:blipFill>
                  <pic:spPr bwMode="auto">
                    <a:xfrm>
                      <a:off x="0" y="0"/>
                      <a:ext cx="2190750" cy="3257550"/>
                    </a:xfrm>
                    <a:prstGeom prst="rect">
                      <a:avLst/>
                    </a:prstGeom>
                    <a:noFill/>
                    <a:ln w="9525">
                      <a:noFill/>
                      <a:miter lim="800000"/>
                      <a:headEnd/>
                      <a:tailEnd/>
                    </a:ln>
                  </pic:spPr>
                </pic:pic>
              </a:graphicData>
            </a:graphic>
          </wp:anchor>
        </w:drawing>
      </w:r>
      <w:r w:rsidR="00474F71">
        <w:rPr>
          <w:b/>
        </w:rPr>
        <w:t>Plantae:</w:t>
      </w:r>
      <w:r w:rsidR="00474F71">
        <w:t xml:space="preserve"> organismos eucariotas, que forman órganos.  Son autótrofos, fotosintéticos con digestión interna no se pueden trasladar algunos poseen flores.</w:t>
      </w:r>
    </w:p>
    <w:p w:rsidR="00A57819" w:rsidRDefault="00A57819" w:rsidP="00872C71">
      <w:pPr>
        <w:pStyle w:val="Prrafodelista"/>
        <w:tabs>
          <w:tab w:val="left" w:pos="1125"/>
        </w:tabs>
        <w:jc w:val="both"/>
      </w:pPr>
    </w:p>
    <w:p w:rsidR="00B6224C" w:rsidRDefault="0069059C" w:rsidP="00A57819">
      <w:pPr>
        <w:pStyle w:val="Prrafodelista"/>
        <w:tabs>
          <w:tab w:val="left" w:pos="1125"/>
        </w:tabs>
        <w:jc w:val="both"/>
      </w:pPr>
      <w:r>
        <w:t>En este reino se incluyen seres eucariotas, pluricelulares, que han colonizado el medio terrestre gracias a la aparición de un tejido, la epidermis, que aís</w:t>
      </w:r>
      <w:r w:rsidR="00A57819">
        <w:t>la y protege a la planta</w:t>
      </w:r>
      <w:r>
        <w:t>.</w:t>
      </w:r>
    </w:p>
    <w:p w:rsidR="00B6224C" w:rsidRDefault="00B6224C" w:rsidP="00A57819">
      <w:pPr>
        <w:pStyle w:val="Prrafodelista"/>
        <w:tabs>
          <w:tab w:val="left" w:pos="1125"/>
        </w:tabs>
        <w:jc w:val="both"/>
      </w:pPr>
    </w:p>
    <w:p w:rsidR="00B6224C" w:rsidRDefault="0069059C" w:rsidP="00B6224C">
      <w:pPr>
        <w:pStyle w:val="Prrafodelista"/>
        <w:tabs>
          <w:tab w:val="left" w:pos="1125"/>
        </w:tabs>
        <w:jc w:val="both"/>
      </w:pPr>
      <w:r>
        <w:t>También han desarrollado estructuras para fijarse al sustrato</w:t>
      </w:r>
      <w:r w:rsidR="00A57819">
        <w:t xml:space="preserve"> o suelo</w:t>
      </w:r>
      <w:r>
        <w:t xml:space="preserve"> y absorber agua y sales minerales.</w:t>
      </w:r>
    </w:p>
    <w:p w:rsidR="00B6224C" w:rsidRDefault="00B6224C" w:rsidP="00B6224C">
      <w:pPr>
        <w:pStyle w:val="Prrafodelista"/>
        <w:tabs>
          <w:tab w:val="left" w:pos="1125"/>
        </w:tabs>
        <w:jc w:val="both"/>
      </w:pPr>
    </w:p>
    <w:p w:rsidR="00B6224C" w:rsidRDefault="0069059C" w:rsidP="00B6224C">
      <w:pPr>
        <w:pStyle w:val="Prrafodelista"/>
        <w:tabs>
          <w:tab w:val="left" w:pos="1125"/>
        </w:tabs>
        <w:jc w:val="both"/>
      </w:pPr>
      <w:r>
        <w:t>La reproducción puede ser asexual o sexual. La reproducción sexual se realiza mediante la unión de células gaméticas</w:t>
      </w:r>
      <w:r w:rsidR="00A57819">
        <w:t xml:space="preserve"> (espermatozoide y óvulo)</w:t>
      </w:r>
      <w:r>
        <w:t xml:space="preserve"> de distinto tamaño. </w:t>
      </w:r>
    </w:p>
    <w:p w:rsidR="00B6224C" w:rsidRDefault="00B6224C" w:rsidP="00B6224C">
      <w:pPr>
        <w:pStyle w:val="Prrafodelista"/>
        <w:tabs>
          <w:tab w:val="left" w:pos="1125"/>
        </w:tabs>
        <w:jc w:val="both"/>
      </w:pPr>
    </w:p>
    <w:p w:rsidR="0069059C" w:rsidRDefault="0069059C" w:rsidP="00B6224C">
      <w:pPr>
        <w:pStyle w:val="Prrafodelista"/>
        <w:tabs>
          <w:tab w:val="left" w:pos="1125"/>
        </w:tabs>
        <w:jc w:val="both"/>
      </w:pPr>
      <w:r>
        <w:t xml:space="preserve">El gameto masculino </w:t>
      </w:r>
      <w:r w:rsidR="00A57819">
        <w:t xml:space="preserve">o espermatozoide </w:t>
      </w:r>
      <w:r>
        <w:t>se denomina genéricamente anterozoide y el gameto femenino</w:t>
      </w:r>
      <w:r w:rsidR="00A57819">
        <w:t xml:space="preserve"> u óvulo</w:t>
      </w:r>
      <w:r>
        <w:t>, oocito u ovocito. El zigoto, formado al unirse los gametos, origina un embrión pluricelular.</w:t>
      </w:r>
    </w:p>
    <w:p w:rsidR="00A57819" w:rsidRDefault="00A57819" w:rsidP="00872C71">
      <w:pPr>
        <w:pStyle w:val="Prrafodelista"/>
        <w:tabs>
          <w:tab w:val="left" w:pos="1125"/>
        </w:tabs>
        <w:jc w:val="both"/>
      </w:pPr>
    </w:p>
    <w:p w:rsidR="00B6224C" w:rsidRDefault="00B6224C" w:rsidP="00872C71">
      <w:pPr>
        <w:pStyle w:val="Prrafodelista"/>
        <w:tabs>
          <w:tab w:val="left" w:pos="1125"/>
        </w:tabs>
        <w:jc w:val="both"/>
      </w:pPr>
      <w:r>
        <w:t>El reino plantae se divide en dos grandes grupos las cuales son:</w:t>
      </w:r>
    </w:p>
    <w:p w:rsidR="00A57819" w:rsidRDefault="00A57819" w:rsidP="00872C71">
      <w:pPr>
        <w:pStyle w:val="Prrafodelista"/>
        <w:tabs>
          <w:tab w:val="left" w:pos="1125"/>
        </w:tabs>
        <w:jc w:val="both"/>
      </w:pPr>
    </w:p>
    <w:p w:rsidR="0069059C" w:rsidRPr="00B6224C" w:rsidRDefault="00B6224C" w:rsidP="00872C71">
      <w:pPr>
        <w:pStyle w:val="Prrafodelista"/>
        <w:tabs>
          <w:tab w:val="left" w:pos="1125"/>
        </w:tabs>
        <w:jc w:val="both"/>
        <w:rPr>
          <w:b/>
        </w:rPr>
      </w:pPr>
      <w:r w:rsidRPr="00B6224C">
        <w:rPr>
          <w:b/>
        </w:rPr>
        <w:t>Espermatofitas</w:t>
      </w:r>
      <w:r>
        <w:rPr>
          <w:b/>
        </w:rPr>
        <w:t>:</w:t>
      </w:r>
    </w:p>
    <w:p w:rsidR="00866EDD" w:rsidRDefault="0069059C" w:rsidP="00866EDD">
      <w:pPr>
        <w:tabs>
          <w:tab w:val="left" w:pos="1125"/>
        </w:tabs>
        <w:ind w:left="709"/>
        <w:jc w:val="both"/>
      </w:pPr>
      <w:r>
        <w:t>En esta División encontramos plantas bien adaptadas al medio terrestre. En ellas observamos las partes típicas de una planta cormofita, es decir, raíz, tallo y hojas. Sin embargo, su característica más representativa es la de formar semilla, composición formada por el embrión y otras estructuras con la función de proteger y alimentar al embrión, además de  otros tejidos que le proporcionan alimento y protección.</w:t>
      </w:r>
    </w:p>
    <w:p w:rsidR="00866EDD" w:rsidRDefault="00866EDD" w:rsidP="00866EDD">
      <w:pPr>
        <w:tabs>
          <w:tab w:val="left" w:pos="1125"/>
        </w:tabs>
        <w:ind w:left="709"/>
        <w:jc w:val="both"/>
      </w:pPr>
      <w:r>
        <w:rPr>
          <w:noProof/>
          <w:lang w:eastAsia="es-GT"/>
        </w:rPr>
        <w:drawing>
          <wp:anchor distT="0" distB="0" distL="114300" distR="114300" simplePos="0" relativeHeight="251688960" behindDoc="0" locked="0" layoutInCell="1" allowOverlap="1">
            <wp:simplePos x="0" y="0"/>
            <wp:positionH relativeFrom="column">
              <wp:posOffset>1434465</wp:posOffset>
            </wp:positionH>
            <wp:positionV relativeFrom="paragraph">
              <wp:posOffset>70485</wp:posOffset>
            </wp:positionV>
            <wp:extent cx="3190875" cy="2333625"/>
            <wp:effectExtent l="19050" t="0" r="9525" b="0"/>
            <wp:wrapSquare wrapText="bothSides"/>
            <wp:docPr id="3" name="Imagen 121" descr="http://www.biologia.edu.ar/botanica/animaciones/ciclos/paraiso/images/cic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biologia.edu.ar/botanica/animaciones/ciclos/paraiso/images/ciclo.png"/>
                    <pic:cNvPicPr>
                      <a:picLocks noChangeAspect="1" noChangeArrowheads="1"/>
                    </pic:cNvPicPr>
                  </pic:nvPicPr>
                  <pic:blipFill>
                    <a:blip r:embed="rId36" cstate="print"/>
                    <a:srcRect/>
                    <a:stretch>
                      <a:fillRect/>
                    </a:stretch>
                  </pic:blipFill>
                  <pic:spPr bwMode="auto">
                    <a:xfrm>
                      <a:off x="0" y="0"/>
                      <a:ext cx="3190875" cy="2333625"/>
                    </a:xfrm>
                    <a:prstGeom prst="rect">
                      <a:avLst/>
                    </a:prstGeom>
                    <a:noFill/>
                    <a:ln w="9525">
                      <a:noFill/>
                      <a:miter lim="800000"/>
                      <a:headEnd/>
                      <a:tailEnd/>
                    </a:ln>
                  </pic:spPr>
                </pic:pic>
              </a:graphicData>
            </a:graphic>
          </wp:anchor>
        </w:drawing>
      </w:r>
    </w:p>
    <w:p w:rsidR="00866EDD" w:rsidRDefault="00866EDD" w:rsidP="00866EDD">
      <w:pPr>
        <w:tabs>
          <w:tab w:val="left" w:pos="1125"/>
        </w:tabs>
        <w:ind w:left="709"/>
        <w:jc w:val="both"/>
      </w:pPr>
    </w:p>
    <w:p w:rsidR="00866EDD" w:rsidRDefault="00866EDD" w:rsidP="00866EDD">
      <w:pPr>
        <w:tabs>
          <w:tab w:val="left" w:pos="1125"/>
        </w:tabs>
        <w:ind w:left="709"/>
        <w:jc w:val="both"/>
      </w:pPr>
    </w:p>
    <w:p w:rsidR="00866EDD" w:rsidRDefault="00866EDD" w:rsidP="00866EDD">
      <w:pPr>
        <w:tabs>
          <w:tab w:val="left" w:pos="1125"/>
        </w:tabs>
        <w:ind w:left="709"/>
        <w:jc w:val="both"/>
      </w:pPr>
    </w:p>
    <w:p w:rsidR="00866EDD" w:rsidRDefault="00866EDD" w:rsidP="00866EDD">
      <w:pPr>
        <w:tabs>
          <w:tab w:val="left" w:pos="1125"/>
        </w:tabs>
        <w:ind w:left="709"/>
        <w:jc w:val="both"/>
      </w:pPr>
    </w:p>
    <w:p w:rsidR="00866EDD" w:rsidRDefault="00866EDD" w:rsidP="00866EDD">
      <w:pPr>
        <w:tabs>
          <w:tab w:val="left" w:pos="1125"/>
        </w:tabs>
        <w:ind w:left="709"/>
        <w:jc w:val="both"/>
      </w:pPr>
    </w:p>
    <w:p w:rsidR="00866EDD" w:rsidRDefault="00866EDD" w:rsidP="00866EDD">
      <w:pPr>
        <w:tabs>
          <w:tab w:val="left" w:pos="1125"/>
        </w:tabs>
        <w:jc w:val="both"/>
      </w:pPr>
    </w:p>
    <w:p w:rsidR="00866EDD" w:rsidRDefault="00866EDD" w:rsidP="00866EDD">
      <w:pPr>
        <w:tabs>
          <w:tab w:val="left" w:pos="1125"/>
        </w:tabs>
        <w:jc w:val="both"/>
      </w:pPr>
    </w:p>
    <w:p w:rsidR="0069059C" w:rsidRDefault="00A57819" w:rsidP="00866EDD">
      <w:pPr>
        <w:tabs>
          <w:tab w:val="left" w:pos="1125"/>
        </w:tabs>
        <w:ind w:left="709"/>
        <w:jc w:val="both"/>
      </w:pPr>
      <w:r>
        <w:t xml:space="preserve"> </w:t>
      </w:r>
      <w:r w:rsidR="0069059C">
        <w:t>Las Espermatofitas se dividen en  Gimnospermas y Angiospermas.</w:t>
      </w:r>
    </w:p>
    <w:p w:rsidR="00866EDD" w:rsidRPr="00866EDD" w:rsidRDefault="00866EDD" w:rsidP="00866EDD">
      <w:pPr>
        <w:pStyle w:val="Prrafodelista"/>
        <w:numPr>
          <w:ilvl w:val="0"/>
          <w:numId w:val="1"/>
        </w:numPr>
        <w:tabs>
          <w:tab w:val="left" w:pos="1125"/>
        </w:tabs>
        <w:jc w:val="both"/>
        <w:rPr>
          <w:b/>
        </w:rPr>
      </w:pPr>
      <w:r w:rsidRPr="00866EDD">
        <w:rPr>
          <w:b/>
        </w:rPr>
        <w:t>Gimnospermas</w:t>
      </w:r>
      <w:r>
        <w:rPr>
          <w:b/>
        </w:rPr>
        <w:t xml:space="preserve">: </w:t>
      </w:r>
      <w:r w:rsidR="0069059C">
        <w:t>Los individuos que pertenecen a este grupo son plantas de porte arborescente, aunque en algún caso se manifiestan con aspecto arbustivo. Sus hojas, en casi todas las especies, son pere</w:t>
      </w:r>
      <w:r w:rsidR="00A57819">
        <w:t xml:space="preserve">nnes, generalmente </w:t>
      </w:r>
      <w:r w:rsidR="0069059C">
        <w:t>escamosas.</w:t>
      </w:r>
    </w:p>
    <w:p w:rsidR="00866EDD" w:rsidRDefault="00866EDD" w:rsidP="00866EDD">
      <w:pPr>
        <w:pStyle w:val="Prrafodelista"/>
        <w:tabs>
          <w:tab w:val="left" w:pos="1125"/>
        </w:tabs>
        <w:jc w:val="both"/>
        <w:rPr>
          <w:b/>
        </w:rPr>
      </w:pPr>
    </w:p>
    <w:p w:rsidR="00866EDD" w:rsidRDefault="0069059C" w:rsidP="00866EDD">
      <w:pPr>
        <w:pStyle w:val="Prrafodelista"/>
        <w:tabs>
          <w:tab w:val="left" w:pos="1125"/>
        </w:tabs>
        <w:jc w:val="both"/>
      </w:pPr>
      <w:r>
        <w:t>Las flores son unisexuadas (o son masculinas, o son femeninas), sin cáliz y sin corola. Las flores masculinas suelen aparecer al final de las ramas, en escamas terminales.</w:t>
      </w:r>
    </w:p>
    <w:p w:rsidR="00866EDD" w:rsidRDefault="0069059C" w:rsidP="00866EDD">
      <w:pPr>
        <w:pStyle w:val="Prrafodelista"/>
        <w:tabs>
          <w:tab w:val="left" w:pos="1125"/>
        </w:tabs>
        <w:jc w:val="both"/>
      </w:pPr>
      <w:r>
        <w:t>En las flores aparecen los sacos polínicos. En ellos, por meiosis, se forman los granos de polen (micro</w:t>
      </w:r>
      <w:r w:rsidR="00950C64">
        <w:t xml:space="preserve"> e</w:t>
      </w:r>
      <w:r>
        <w:t>sporas).</w:t>
      </w:r>
    </w:p>
    <w:p w:rsidR="00866EDD" w:rsidRDefault="00866EDD" w:rsidP="00866EDD">
      <w:pPr>
        <w:pStyle w:val="Prrafodelista"/>
        <w:tabs>
          <w:tab w:val="left" w:pos="1125"/>
        </w:tabs>
        <w:jc w:val="both"/>
      </w:pPr>
    </w:p>
    <w:p w:rsidR="0069059C" w:rsidRPr="00866EDD" w:rsidRDefault="0069059C" w:rsidP="00866EDD">
      <w:pPr>
        <w:pStyle w:val="Prrafodelista"/>
        <w:tabs>
          <w:tab w:val="left" w:pos="1125"/>
        </w:tabs>
        <w:jc w:val="both"/>
        <w:rPr>
          <w:b/>
        </w:rPr>
      </w:pPr>
      <w:r>
        <w:t xml:space="preserve"> Cuando el grano de polen germina se transforma en gametofito masculino. En la flor femenina forma el tubo polínico, recipiente necesario para la fecundación.</w:t>
      </w:r>
      <w:r w:rsidR="00866EDD" w:rsidRPr="00866EDD">
        <w:t xml:space="preserve"> </w:t>
      </w:r>
    </w:p>
    <w:p w:rsidR="0069059C" w:rsidRDefault="0069059C" w:rsidP="00872C71">
      <w:pPr>
        <w:pStyle w:val="Prrafodelista"/>
        <w:tabs>
          <w:tab w:val="left" w:pos="1125"/>
        </w:tabs>
        <w:jc w:val="both"/>
      </w:pPr>
    </w:p>
    <w:p w:rsidR="00866EDD" w:rsidRDefault="0069059C" w:rsidP="00872C71">
      <w:pPr>
        <w:pStyle w:val="Prrafodelista"/>
        <w:tabs>
          <w:tab w:val="left" w:pos="1125"/>
        </w:tabs>
        <w:jc w:val="both"/>
      </w:pPr>
      <w:r>
        <w:t>Las flores femeninas se encuentran agrupadas en una estructura denominada estróbilo (piña). En las escamas se halla el saco embrionario, que es el gametofito femenino surgido a partir de la macro</w:t>
      </w:r>
      <w:r w:rsidR="00950C64">
        <w:t xml:space="preserve"> e</w:t>
      </w:r>
      <w:r>
        <w:t>spora.</w:t>
      </w:r>
      <w:r w:rsidR="00866EDD" w:rsidRPr="00866EDD">
        <w:rPr>
          <w:noProof/>
          <w:lang w:eastAsia="es-GT"/>
        </w:rPr>
        <w:t xml:space="preserve"> </w:t>
      </w:r>
    </w:p>
    <w:p w:rsidR="00866EDD" w:rsidRDefault="00866EDD" w:rsidP="00872C71">
      <w:pPr>
        <w:pStyle w:val="Prrafodelista"/>
        <w:tabs>
          <w:tab w:val="left" w:pos="1125"/>
        </w:tabs>
        <w:jc w:val="both"/>
      </w:pPr>
    </w:p>
    <w:p w:rsidR="0069059C" w:rsidRDefault="0069059C" w:rsidP="00872C71">
      <w:pPr>
        <w:pStyle w:val="Prrafodelista"/>
        <w:tabs>
          <w:tab w:val="left" w:pos="1125"/>
        </w:tabs>
        <w:jc w:val="both"/>
      </w:pPr>
      <w:r>
        <w:t>La oosfera es el gameto femenino que será fecundado por el gameto masculino, formando un cigoto. A partir del cigoto se constituirá el embrión, que contiene varias hojas embrionarias llamadas cotiledones, una radícula, que formará la raíz, un tallito y una gémula, que será la zona por donde crecerá el nuevo esporofito. En las piñas, el embrión se rodea de una envoltura leñosa, formado el piñón.</w:t>
      </w:r>
    </w:p>
    <w:p w:rsidR="0069059C" w:rsidRDefault="0069059C" w:rsidP="00872C71">
      <w:pPr>
        <w:pStyle w:val="Prrafodelista"/>
        <w:tabs>
          <w:tab w:val="left" w:pos="1125"/>
        </w:tabs>
        <w:jc w:val="both"/>
      </w:pPr>
    </w:p>
    <w:p w:rsidR="00866EDD" w:rsidRDefault="00866EDD" w:rsidP="00866EDD">
      <w:pPr>
        <w:pStyle w:val="Prrafodelista"/>
        <w:tabs>
          <w:tab w:val="left" w:pos="1125"/>
        </w:tabs>
        <w:jc w:val="both"/>
        <w:rPr>
          <w:b/>
        </w:rPr>
      </w:pPr>
      <w:r>
        <w:rPr>
          <w:b/>
          <w:noProof/>
          <w:lang w:eastAsia="es-GT"/>
        </w:rPr>
        <w:drawing>
          <wp:anchor distT="0" distB="0" distL="114300" distR="114300" simplePos="0" relativeHeight="251689984" behindDoc="0" locked="0" layoutInCell="1" allowOverlap="1">
            <wp:simplePos x="0" y="0"/>
            <wp:positionH relativeFrom="column">
              <wp:posOffset>1339215</wp:posOffset>
            </wp:positionH>
            <wp:positionV relativeFrom="paragraph">
              <wp:posOffset>64135</wp:posOffset>
            </wp:positionV>
            <wp:extent cx="3486150" cy="2733675"/>
            <wp:effectExtent l="19050" t="0" r="0" b="0"/>
            <wp:wrapSquare wrapText="bothSides"/>
            <wp:docPr id="124" name="Imagen 124" descr="https://encrypted-tbn1.gstatic.com/images?q=tbn:ANd9GcRpvNHd0bIysYMAlng4JVp3wi-Kf0nW-u3Bt6D08ZIxEjDNeAYO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encrypted-tbn1.gstatic.com/images?q=tbn:ANd9GcRpvNHd0bIysYMAlng4JVp3wi-Kf0nW-u3Bt6D08ZIxEjDNeAYOxQ"/>
                    <pic:cNvPicPr>
                      <a:picLocks noChangeAspect="1" noChangeArrowheads="1"/>
                    </pic:cNvPicPr>
                  </pic:nvPicPr>
                  <pic:blipFill>
                    <a:blip r:embed="rId37" cstate="print"/>
                    <a:srcRect/>
                    <a:stretch>
                      <a:fillRect/>
                    </a:stretch>
                  </pic:blipFill>
                  <pic:spPr bwMode="auto">
                    <a:xfrm>
                      <a:off x="0" y="0"/>
                      <a:ext cx="3486150" cy="2733675"/>
                    </a:xfrm>
                    <a:prstGeom prst="rect">
                      <a:avLst/>
                    </a:prstGeom>
                    <a:noFill/>
                    <a:ln w="9525">
                      <a:noFill/>
                      <a:miter lim="800000"/>
                      <a:headEnd/>
                      <a:tailEnd/>
                    </a:ln>
                  </pic:spPr>
                </pic:pic>
              </a:graphicData>
            </a:graphic>
          </wp:anchor>
        </w:drawing>
      </w: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866EDD" w:rsidP="00866EDD">
      <w:pPr>
        <w:pStyle w:val="Prrafodelista"/>
        <w:tabs>
          <w:tab w:val="left" w:pos="1125"/>
        </w:tabs>
        <w:jc w:val="both"/>
        <w:rPr>
          <w:b/>
        </w:rPr>
      </w:pPr>
    </w:p>
    <w:p w:rsidR="00866EDD" w:rsidRDefault="00950C64" w:rsidP="00866EDD">
      <w:pPr>
        <w:pStyle w:val="Prrafodelista"/>
        <w:tabs>
          <w:tab w:val="left" w:pos="1125"/>
        </w:tabs>
        <w:jc w:val="both"/>
      </w:pPr>
      <w:r>
        <w:rPr>
          <w:b/>
          <w:noProof/>
          <w:lang w:eastAsia="es-GT"/>
        </w:rPr>
        <w:lastRenderedPageBreak/>
        <w:drawing>
          <wp:anchor distT="0" distB="0" distL="114300" distR="114300" simplePos="0" relativeHeight="251691008" behindDoc="0" locked="0" layoutInCell="1" allowOverlap="1">
            <wp:simplePos x="0" y="0"/>
            <wp:positionH relativeFrom="column">
              <wp:posOffset>3415665</wp:posOffset>
            </wp:positionH>
            <wp:positionV relativeFrom="paragraph">
              <wp:posOffset>119380</wp:posOffset>
            </wp:positionV>
            <wp:extent cx="2828925" cy="1933575"/>
            <wp:effectExtent l="19050" t="0" r="9525" b="0"/>
            <wp:wrapSquare wrapText="bothSides"/>
            <wp:docPr id="130" name="Imagen 130" descr="http://2.bp.blogspot.com/-x3Lp4qsaZrA/T6VbFv-puLI/AAAAAAAAACE/wtIcNpSJ0Wo/s1600/1197414956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2.bp.blogspot.com/-x3Lp4qsaZrA/T6VbFv-puLI/AAAAAAAAACE/wtIcNpSJ0Wo/s1600/1197414956_f.jpg"/>
                    <pic:cNvPicPr>
                      <a:picLocks noChangeAspect="1" noChangeArrowheads="1"/>
                    </pic:cNvPicPr>
                  </pic:nvPicPr>
                  <pic:blipFill>
                    <a:blip r:embed="rId38" cstate="print"/>
                    <a:srcRect/>
                    <a:stretch>
                      <a:fillRect/>
                    </a:stretch>
                  </pic:blipFill>
                  <pic:spPr bwMode="auto">
                    <a:xfrm>
                      <a:off x="0" y="0"/>
                      <a:ext cx="2828925" cy="1933575"/>
                    </a:xfrm>
                    <a:prstGeom prst="rect">
                      <a:avLst/>
                    </a:prstGeom>
                    <a:noFill/>
                    <a:ln w="9525">
                      <a:noFill/>
                      <a:miter lim="800000"/>
                      <a:headEnd/>
                      <a:tailEnd/>
                    </a:ln>
                  </pic:spPr>
                </pic:pic>
              </a:graphicData>
            </a:graphic>
          </wp:anchor>
        </w:drawing>
      </w:r>
      <w:r w:rsidR="00866EDD">
        <w:rPr>
          <w:b/>
        </w:rPr>
        <w:t>A</w:t>
      </w:r>
      <w:r w:rsidR="00866EDD" w:rsidRPr="00866EDD">
        <w:rPr>
          <w:b/>
        </w:rPr>
        <w:t>ngiospermas</w:t>
      </w:r>
      <w:r w:rsidR="00866EDD">
        <w:rPr>
          <w:b/>
        </w:rPr>
        <w:t xml:space="preserve">: </w:t>
      </w:r>
      <w:r w:rsidR="00866EDD">
        <w:t>las a</w:t>
      </w:r>
      <w:r w:rsidR="0069059C">
        <w:t xml:space="preserve">ngiospermas son plantas con flor y que forman fruto. Pueden tener un porte herbáceo como el trigo, arbustivo como el rosal o arbóreo como el álamo. </w:t>
      </w:r>
    </w:p>
    <w:p w:rsidR="00866EDD" w:rsidRDefault="00866EDD" w:rsidP="00866EDD">
      <w:pPr>
        <w:pStyle w:val="Prrafodelista"/>
        <w:tabs>
          <w:tab w:val="left" w:pos="1125"/>
        </w:tabs>
        <w:jc w:val="both"/>
      </w:pPr>
    </w:p>
    <w:p w:rsidR="00950C64" w:rsidRDefault="0069059C" w:rsidP="00866EDD">
      <w:pPr>
        <w:pStyle w:val="Prrafodelista"/>
        <w:tabs>
          <w:tab w:val="left" w:pos="1125"/>
        </w:tabs>
        <w:jc w:val="both"/>
      </w:pPr>
      <w:r>
        <w:t xml:space="preserve">La diferencia entre unos y otros se encuentra en el desarrollo de los tejidos de sostén de la planta. </w:t>
      </w:r>
    </w:p>
    <w:p w:rsidR="00950C64" w:rsidRDefault="00950C64" w:rsidP="00866EDD">
      <w:pPr>
        <w:pStyle w:val="Prrafodelista"/>
        <w:tabs>
          <w:tab w:val="left" w:pos="1125"/>
        </w:tabs>
        <w:jc w:val="both"/>
      </w:pPr>
    </w:p>
    <w:p w:rsidR="0069059C" w:rsidRPr="00866EDD" w:rsidRDefault="0069059C" w:rsidP="00866EDD">
      <w:pPr>
        <w:pStyle w:val="Prrafodelista"/>
        <w:tabs>
          <w:tab w:val="left" w:pos="1125"/>
        </w:tabs>
        <w:jc w:val="both"/>
        <w:rPr>
          <w:b/>
        </w:rPr>
      </w:pPr>
      <w:r>
        <w:t>El tallo suele ser ramificado. Las hojas, generalmente, son pecioladas, aunque su forma y ramificación puede ser muy variada. Existe una gran variedad de formas de raíces.</w:t>
      </w:r>
    </w:p>
    <w:p w:rsidR="0069059C" w:rsidRDefault="0069059C" w:rsidP="00872C71">
      <w:pPr>
        <w:pStyle w:val="Prrafodelista"/>
        <w:tabs>
          <w:tab w:val="left" w:pos="1125"/>
        </w:tabs>
        <w:jc w:val="both"/>
      </w:pPr>
    </w:p>
    <w:p w:rsidR="00866EDD" w:rsidRDefault="0069059C" w:rsidP="00872C71">
      <w:pPr>
        <w:pStyle w:val="Prrafodelista"/>
        <w:tabs>
          <w:tab w:val="left" w:pos="1125"/>
        </w:tabs>
        <w:jc w:val="both"/>
      </w:pPr>
      <w:r>
        <w:t>La flor es el órgano reproductor de la planta. Puede contener estructuras masculinas y femeninas, denominándose flor hermafrodita (monoica), o presentando un único sexo, en el caso de las flores unisexuadas (dioicas).</w:t>
      </w:r>
    </w:p>
    <w:p w:rsidR="00866EDD" w:rsidRDefault="00866EDD" w:rsidP="00872C71">
      <w:pPr>
        <w:pStyle w:val="Prrafodelista"/>
        <w:tabs>
          <w:tab w:val="left" w:pos="1125"/>
        </w:tabs>
        <w:jc w:val="both"/>
      </w:pPr>
    </w:p>
    <w:p w:rsidR="0069059C" w:rsidRDefault="0069059C" w:rsidP="00872C71">
      <w:pPr>
        <w:pStyle w:val="Prrafodelista"/>
        <w:tabs>
          <w:tab w:val="left" w:pos="1125"/>
        </w:tabs>
        <w:jc w:val="both"/>
      </w:pPr>
      <w:r>
        <w:t>Los tipos de flores, sus verticilos (las distintas partes de la flor) o su posición en la planta son características que se utilizan para clasificar e identificar espermatofitas.</w:t>
      </w:r>
    </w:p>
    <w:p w:rsidR="00866EDD" w:rsidRDefault="00866EDD" w:rsidP="00872C71">
      <w:pPr>
        <w:pStyle w:val="Prrafodelista"/>
        <w:tabs>
          <w:tab w:val="left" w:pos="1125"/>
        </w:tabs>
        <w:jc w:val="both"/>
      </w:pPr>
    </w:p>
    <w:p w:rsidR="0069059C" w:rsidRDefault="0069059C" w:rsidP="00872C71">
      <w:pPr>
        <w:pStyle w:val="Prrafodelista"/>
        <w:tabs>
          <w:tab w:val="left" w:pos="1125"/>
        </w:tabs>
        <w:jc w:val="both"/>
      </w:pPr>
    </w:p>
    <w:p w:rsidR="0069059C" w:rsidRDefault="0069059C" w:rsidP="00872C71">
      <w:pPr>
        <w:pStyle w:val="Prrafodelista"/>
        <w:tabs>
          <w:tab w:val="left" w:pos="1125"/>
        </w:tabs>
        <w:jc w:val="both"/>
      </w:pPr>
      <w:r>
        <w:t>Las partes de una f</w:t>
      </w:r>
      <w:r w:rsidR="00950C64">
        <w:t xml:space="preserve">lor de una planta son: </w:t>
      </w:r>
    </w:p>
    <w:p w:rsidR="0069059C" w:rsidRDefault="0069059C" w:rsidP="00866EDD">
      <w:pPr>
        <w:pStyle w:val="Prrafodelista"/>
        <w:tabs>
          <w:tab w:val="left" w:pos="1125"/>
        </w:tabs>
        <w:spacing w:line="240" w:lineRule="auto"/>
        <w:jc w:val="both"/>
      </w:pPr>
    </w:p>
    <w:p w:rsidR="0069059C" w:rsidRDefault="0069059C" w:rsidP="00866EDD">
      <w:pPr>
        <w:pStyle w:val="Prrafodelista"/>
        <w:tabs>
          <w:tab w:val="left" w:pos="1125"/>
        </w:tabs>
        <w:spacing w:line="240" w:lineRule="auto"/>
        <w:jc w:val="both"/>
      </w:pPr>
      <w:r>
        <w:t>Pedúnculo: el rabillo de la flor</w:t>
      </w:r>
      <w:r w:rsidR="00866EDD" w:rsidRPr="00866EDD">
        <w:t xml:space="preserve"> </w:t>
      </w:r>
    </w:p>
    <w:p w:rsidR="0069059C" w:rsidRDefault="00950C64" w:rsidP="00866EDD">
      <w:pPr>
        <w:pStyle w:val="Prrafodelista"/>
        <w:tabs>
          <w:tab w:val="left" w:pos="1125"/>
        </w:tabs>
        <w:spacing w:line="240" w:lineRule="auto"/>
        <w:jc w:val="both"/>
      </w:pPr>
      <w:r>
        <w:rPr>
          <w:noProof/>
          <w:lang w:eastAsia="es-GT"/>
        </w:rPr>
        <w:drawing>
          <wp:anchor distT="0" distB="0" distL="114300" distR="114300" simplePos="0" relativeHeight="251692032" behindDoc="0" locked="0" layoutInCell="1" allowOverlap="1">
            <wp:simplePos x="0" y="0"/>
            <wp:positionH relativeFrom="column">
              <wp:posOffset>3701415</wp:posOffset>
            </wp:positionH>
            <wp:positionV relativeFrom="paragraph">
              <wp:posOffset>83185</wp:posOffset>
            </wp:positionV>
            <wp:extent cx="2132330" cy="2686050"/>
            <wp:effectExtent l="19050" t="0" r="1270" b="0"/>
            <wp:wrapSquare wrapText="bothSides"/>
            <wp:docPr id="133" name="Imagen 133" descr="http://1.bp.blogspot.com/-BM9eEKO0iQM/Ua9UF0U4JoI/AAAAAAAAAA0/bMYki9VwWmE/s1600/im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1.bp.blogspot.com/-BM9eEKO0iQM/Ua9UF0U4JoI/AAAAAAAAAA0/bMYki9VwWmE/s1600/img_41.jpg"/>
                    <pic:cNvPicPr>
                      <a:picLocks noChangeAspect="1" noChangeArrowheads="1"/>
                    </pic:cNvPicPr>
                  </pic:nvPicPr>
                  <pic:blipFill>
                    <a:blip r:embed="rId39" cstate="print"/>
                    <a:srcRect/>
                    <a:stretch>
                      <a:fillRect/>
                    </a:stretch>
                  </pic:blipFill>
                  <pic:spPr bwMode="auto">
                    <a:xfrm>
                      <a:off x="0" y="0"/>
                      <a:ext cx="2132330" cy="2686050"/>
                    </a:xfrm>
                    <a:prstGeom prst="rect">
                      <a:avLst/>
                    </a:prstGeom>
                    <a:noFill/>
                    <a:ln w="9525">
                      <a:noFill/>
                      <a:miter lim="800000"/>
                      <a:headEnd/>
                      <a:tailEnd/>
                    </a:ln>
                  </pic:spPr>
                </pic:pic>
              </a:graphicData>
            </a:graphic>
          </wp:anchor>
        </w:drawing>
      </w:r>
    </w:p>
    <w:p w:rsidR="0069059C" w:rsidRDefault="0069059C" w:rsidP="00866EDD">
      <w:pPr>
        <w:pStyle w:val="Prrafodelista"/>
        <w:tabs>
          <w:tab w:val="left" w:pos="1125"/>
        </w:tabs>
        <w:spacing w:line="240" w:lineRule="auto"/>
        <w:jc w:val="both"/>
      </w:pPr>
      <w:r>
        <w:t>Tálamo: la zona ensanchada donde se insertan los verticilos, que son las demás partes de la flor.</w:t>
      </w:r>
    </w:p>
    <w:p w:rsidR="0069059C" w:rsidRDefault="0069059C" w:rsidP="00866EDD">
      <w:pPr>
        <w:pStyle w:val="Prrafodelista"/>
        <w:tabs>
          <w:tab w:val="left" w:pos="1125"/>
        </w:tabs>
        <w:spacing w:line="240" w:lineRule="auto"/>
        <w:jc w:val="both"/>
      </w:pPr>
    </w:p>
    <w:p w:rsidR="0069059C" w:rsidRDefault="0069059C" w:rsidP="00866EDD">
      <w:pPr>
        <w:pStyle w:val="Prrafodelista"/>
        <w:tabs>
          <w:tab w:val="left" w:pos="1125"/>
        </w:tabs>
        <w:spacing w:line="240" w:lineRule="auto"/>
        <w:jc w:val="both"/>
      </w:pPr>
      <w:r>
        <w:t>Sépalos: las hojas modificadas que constituyen el cáliz.</w:t>
      </w:r>
      <w:r w:rsidR="00950C64" w:rsidRPr="00950C64">
        <w:t xml:space="preserve"> </w:t>
      </w:r>
    </w:p>
    <w:p w:rsidR="0069059C" w:rsidRDefault="0069059C" w:rsidP="00866EDD">
      <w:pPr>
        <w:pStyle w:val="Prrafodelista"/>
        <w:tabs>
          <w:tab w:val="left" w:pos="1125"/>
        </w:tabs>
        <w:spacing w:line="240" w:lineRule="auto"/>
        <w:jc w:val="both"/>
      </w:pPr>
    </w:p>
    <w:p w:rsidR="0069059C" w:rsidRDefault="0069059C" w:rsidP="00866EDD">
      <w:pPr>
        <w:pStyle w:val="Prrafodelista"/>
        <w:tabs>
          <w:tab w:val="left" w:pos="1125"/>
        </w:tabs>
        <w:spacing w:line="240" w:lineRule="auto"/>
        <w:jc w:val="both"/>
      </w:pPr>
      <w:r>
        <w:t>Pétalos: las hojas modificadas que forman la corola. A veces tienen colores vistosos.</w:t>
      </w:r>
    </w:p>
    <w:p w:rsidR="0069059C" w:rsidRDefault="0069059C" w:rsidP="00866EDD">
      <w:pPr>
        <w:pStyle w:val="Prrafodelista"/>
        <w:tabs>
          <w:tab w:val="left" w:pos="1125"/>
        </w:tabs>
        <w:spacing w:line="240" w:lineRule="auto"/>
        <w:jc w:val="both"/>
      </w:pPr>
    </w:p>
    <w:p w:rsidR="0069059C" w:rsidRDefault="0069059C" w:rsidP="00866EDD">
      <w:pPr>
        <w:pStyle w:val="Prrafodelista"/>
        <w:tabs>
          <w:tab w:val="left" w:pos="1125"/>
        </w:tabs>
        <w:spacing w:line="240" w:lineRule="auto"/>
        <w:jc w:val="both"/>
      </w:pPr>
      <w:r>
        <w:t>Androceo: la estructura reproductora masculina y está formada por el conjunto de estambres.</w:t>
      </w:r>
    </w:p>
    <w:p w:rsidR="0069059C" w:rsidRDefault="0069059C" w:rsidP="00866EDD">
      <w:pPr>
        <w:pStyle w:val="Prrafodelista"/>
        <w:tabs>
          <w:tab w:val="left" w:pos="1125"/>
        </w:tabs>
        <w:spacing w:line="240" w:lineRule="auto"/>
        <w:jc w:val="both"/>
      </w:pPr>
    </w:p>
    <w:p w:rsidR="00950C64" w:rsidRDefault="0069059C" w:rsidP="00950C64">
      <w:pPr>
        <w:pStyle w:val="Prrafodelista"/>
        <w:tabs>
          <w:tab w:val="left" w:pos="1125"/>
        </w:tabs>
        <w:spacing w:line="240" w:lineRule="auto"/>
        <w:jc w:val="both"/>
      </w:pPr>
      <w:r>
        <w:t>Gineceo: la composición reproductora femenina y está formada por los carpelos.</w:t>
      </w:r>
    </w:p>
    <w:p w:rsidR="00950C64" w:rsidRDefault="00950C64" w:rsidP="00950C64">
      <w:pPr>
        <w:pStyle w:val="Prrafodelista"/>
        <w:tabs>
          <w:tab w:val="left" w:pos="1125"/>
        </w:tabs>
        <w:spacing w:line="240" w:lineRule="auto"/>
        <w:jc w:val="both"/>
      </w:pPr>
    </w:p>
    <w:p w:rsidR="0069059C" w:rsidRDefault="0069059C" w:rsidP="00950C64">
      <w:pPr>
        <w:pStyle w:val="Prrafodelista"/>
        <w:tabs>
          <w:tab w:val="left" w:pos="1125"/>
        </w:tabs>
        <w:spacing w:line="240" w:lineRule="auto"/>
        <w:jc w:val="both"/>
      </w:pPr>
      <w:r>
        <w:t>La fecundación dará una semilla que está envuelta por el ovario que se transforma en fruto. Esta estructura nueva servirá para proteger y dispersar la semilla.</w:t>
      </w:r>
    </w:p>
    <w:p w:rsidR="00866EDD" w:rsidRDefault="00866EDD" w:rsidP="00872C71">
      <w:pPr>
        <w:pStyle w:val="Prrafodelista"/>
        <w:tabs>
          <w:tab w:val="left" w:pos="1125"/>
        </w:tabs>
        <w:jc w:val="both"/>
      </w:pPr>
    </w:p>
    <w:p w:rsidR="00E37DBC" w:rsidRDefault="00E37DBC" w:rsidP="00872C71">
      <w:pPr>
        <w:tabs>
          <w:tab w:val="left" w:pos="1125"/>
        </w:tabs>
        <w:jc w:val="both"/>
      </w:pPr>
    </w:p>
    <w:p w:rsidR="00950C64" w:rsidRDefault="00950C64" w:rsidP="00950C64">
      <w:pPr>
        <w:pStyle w:val="Citadestacada"/>
      </w:pPr>
      <w:r>
        <w:lastRenderedPageBreak/>
        <w:t>GLOSARIO:</w:t>
      </w:r>
    </w:p>
    <w:p w:rsidR="00950C64" w:rsidRPr="00927118" w:rsidRDefault="00950C64" w:rsidP="00950C64">
      <w:pPr>
        <w:pStyle w:val="Prrafodelista"/>
        <w:numPr>
          <w:ilvl w:val="0"/>
          <w:numId w:val="5"/>
        </w:numPr>
      </w:pPr>
      <w:r w:rsidRPr="00927118">
        <w:rPr>
          <w:b/>
        </w:rPr>
        <w:t xml:space="preserve">Eucariota: </w:t>
      </w:r>
      <w:r w:rsidR="00927118" w:rsidRPr="00927118">
        <w:rPr>
          <w:rFonts w:cs="Arial"/>
          <w:color w:val="000000"/>
          <w:shd w:val="clear" w:color="auto" w:fill="FFFFFF"/>
        </w:rPr>
        <w:t>s</w:t>
      </w:r>
      <w:r w:rsidRPr="00927118">
        <w:rPr>
          <w:rFonts w:cs="Arial"/>
          <w:color w:val="000000"/>
          <w:shd w:val="clear" w:color="auto" w:fill="FFFFFF"/>
        </w:rPr>
        <w:t>e aplica a la célula que posee un núcleo delimitado por una membrana, en cuyo interior el ADN se agrupa en cromosomas durante la división celular; contiene ciertos orgánulos, como la mitocondria o el cloroplasto</w:t>
      </w:r>
      <w:r w:rsidR="00927118" w:rsidRPr="00927118">
        <w:rPr>
          <w:rFonts w:cs="Arial"/>
          <w:color w:val="000000"/>
          <w:shd w:val="clear" w:color="auto" w:fill="FFFFFF"/>
        </w:rPr>
        <w:t>, etc.</w:t>
      </w:r>
    </w:p>
    <w:p w:rsidR="00950C64" w:rsidRPr="00927118" w:rsidRDefault="00950C64" w:rsidP="00950C64">
      <w:pPr>
        <w:pStyle w:val="Prrafodelista"/>
        <w:numPr>
          <w:ilvl w:val="0"/>
          <w:numId w:val="5"/>
        </w:numPr>
      </w:pPr>
      <w:r w:rsidRPr="00927118">
        <w:rPr>
          <w:b/>
        </w:rPr>
        <w:t>Procariota:</w:t>
      </w:r>
      <w:r w:rsidR="00927118" w:rsidRPr="00927118">
        <w:rPr>
          <w:b/>
        </w:rPr>
        <w:t xml:space="preserve"> </w:t>
      </w:r>
      <w:r w:rsidR="00927118" w:rsidRPr="00927118">
        <w:rPr>
          <w:rFonts w:cs="Arial"/>
          <w:color w:val="000000"/>
          <w:shd w:val="clear" w:color="auto" w:fill="FFFFFF"/>
        </w:rPr>
        <w:t>se aplica a la célula que carece de estructuras internas especializadas u orgánulos.</w:t>
      </w:r>
    </w:p>
    <w:p w:rsidR="00927118" w:rsidRPr="00927118" w:rsidRDefault="00950C64" w:rsidP="00927118">
      <w:pPr>
        <w:pStyle w:val="Prrafodelista"/>
        <w:numPr>
          <w:ilvl w:val="0"/>
          <w:numId w:val="5"/>
        </w:numPr>
      </w:pPr>
      <w:r w:rsidRPr="00927118">
        <w:rPr>
          <w:b/>
        </w:rPr>
        <w:t>Árbol filogénico:</w:t>
      </w:r>
      <w:r w:rsidR="00927118" w:rsidRPr="00927118">
        <w:rPr>
          <w:b/>
        </w:rPr>
        <w:t xml:space="preserve"> </w:t>
      </w:r>
      <w:r w:rsidR="00927118" w:rsidRPr="00927118">
        <w:rPr>
          <w:rFonts w:cs="Arial"/>
          <w:shd w:val="clear" w:color="auto" w:fill="FFFFFF"/>
        </w:rPr>
        <w:t>es un</w:t>
      </w:r>
      <w:r w:rsidR="00927118" w:rsidRPr="00927118">
        <w:rPr>
          <w:rStyle w:val="apple-converted-space"/>
          <w:rFonts w:cs="Arial"/>
          <w:shd w:val="clear" w:color="auto" w:fill="FFFFFF"/>
        </w:rPr>
        <w:t> </w:t>
      </w:r>
      <w:hyperlink r:id="rId40" w:tooltip="Árbol (teoría de grafos)" w:history="1">
        <w:r w:rsidR="00927118" w:rsidRPr="00927118">
          <w:rPr>
            <w:rStyle w:val="Hipervnculo"/>
            <w:rFonts w:cs="Arial"/>
            <w:color w:val="auto"/>
            <w:u w:val="none"/>
            <w:shd w:val="clear" w:color="auto" w:fill="FFFFFF"/>
          </w:rPr>
          <w:t>árbol</w:t>
        </w:r>
      </w:hyperlink>
      <w:r w:rsidR="00927118" w:rsidRPr="00927118">
        <w:rPr>
          <w:rStyle w:val="apple-converted-space"/>
          <w:rFonts w:cs="Arial"/>
          <w:shd w:val="clear" w:color="auto" w:fill="FFFFFF"/>
        </w:rPr>
        <w:t> </w:t>
      </w:r>
      <w:r w:rsidR="00927118" w:rsidRPr="00927118">
        <w:rPr>
          <w:rFonts w:cs="Arial"/>
          <w:shd w:val="clear" w:color="auto" w:fill="FFFFFF"/>
        </w:rPr>
        <w:t>que muestra las relaciones</w:t>
      </w:r>
      <w:r w:rsidR="00927118" w:rsidRPr="00927118">
        <w:rPr>
          <w:rStyle w:val="apple-converted-space"/>
          <w:rFonts w:cs="Arial"/>
          <w:shd w:val="clear" w:color="auto" w:fill="FFFFFF"/>
        </w:rPr>
        <w:t> </w:t>
      </w:r>
      <w:hyperlink r:id="rId41" w:tooltip="Evolución" w:history="1">
        <w:r w:rsidR="00927118" w:rsidRPr="00927118">
          <w:rPr>
            <w:rStyle w:val="Hipervnculo"/>
            <w:rFonts w:cs="Arial"/>
            <w:color w:val="auto"/>
            <w:u w:val="none"/>
            <w:shd w:val="clear" w:color="auto" w:fill="FFFFFF"/>
          </w:rPr>
          <w:t>evolutivas</w:t>
        </w:r>
      </w:hyperlink>
      <w:r w:rsidR="00927118" w:rsidRPr="00927118">
        <w:rPr>
          <w:rStyle w:val="apple-converted-space"/>
          <w:rFonts w:cs="Arial"/>
          <w:shd w:val="clear" w:color="auto" w:fill="FFFFFF"/>
        </w:rPr>
        <w:t> </w:t>
      </w:r>
      <w:r w:rsidR="00927118" w:rsidRPr="00927118">
        <w:rPr>
          <w:rFonts w:cs="Arial"/>
          <w:shd w:val="clear" w:color="auto" w:fill="FFFFFF"/>
        </w:rPr>
        <w:t>entre varias</w:t>
      </w:r>
      <w:r w:rsidR="00927118" w:rsidRPr="00927118">
        <w:rPr>
          <w:rStyle w:val="apple-converted-space"/>
          <w:rFonts w:cs="Arial"/>
          <w:shd w:val="clear" w:color="auto" w:fill="FFFFFF"/>
        </w:rPr>
        <w:t> </w:t>
      </w:r>
      <w:hyperlink r:id="rId42" w:tooltip="Especie" w:history="1">
        <w:r w:rsidR="00927118" w:rsidRPr="00927118">
          <w:rPr>
            <w:rStyle w:val="Hipervnculo"/>
            <w:rFonts w:cs="Arial"/>
            <w:color w:val="auto"/>
            <w:u w:val="none"/>
            <w:shd w:val="clear" w:color="auto" w:fill="FFFFFF"/>
          </w:rPr>
          <w:t>especies</w:t>
        </w:r>
      </w:hyperlink>
      <w:r w:rsidR="00927118" w:rsidRPr="00927118">
        <w:rPr>
          <w:rStyle w:val="apple-converted-space"/>
          <w:rFonts w:cs="Arial"/>
          <w:shd w:val="clear" w:color="auto" w:fill="FFFFFF"/>
        </w:rPr>
        <w:t> </w:t>
      </w:r>
      <w:r w:rsidR="00927118" w:rsidRPr="00927118">
        <w:rPr>
          <w:rFonts w:cs="Arial"/>
          <w:shd w:val="clear" w:color="auto" w:fill="FFFFFF"/>
        </w:rPr>
        <w:t>u otras entidades que se cree que tienen una ascendencia común</w:t>
      </w:r>
      <w:r w:rsidR="00927118" w:rsidRPr="00927118">
        <w:rPr>
          <w:rFonts w:cs="Arial"/>
          <w:color w:val="000000"/>
          <w:shd w:val="clear" w:color="auto" w:fill="FFFFFF"/>
        </w:rPr>
        <w:t>.</w:t>
      </w:r>
    </w:p>
    <w:p w:rsidR="00927118" w:rsidRPr="00927118" w:rsidRDefault="00950C64" w:rsidP="00927118">
      <w:pPr>
        <w:pStyle w:val="Prrafodelista"/>
        <w:numPr>
          <w:ilvl w:val="0"/>
          <w:numId w:val="5"/>
        </w:numPr>
      </w:pPr>
      <w:r w:rsidRPr="00927118">
        <w:rPr>
          <w:b/>
        </w:rPr>
        <w:t>Sistema Binomial de Nomenclatura:</w:t>
      </w:r>
      <w:r w:rsidR="00927118" w:rsidRPr="00927118">
        <w:rPr>
          <w:b/>
        </w:rPr>
        <w:t xml:space="preserve"> </w:t>
      </w:r>
      <w:r w:rsidR="00927118">
        <w:rPr>
          <w:rFonts w:eastAsia="Times New Roman" w:cs="Times New Roman"/>
          <w:color w:val="222222"/>
          <w:lang w:eastAsia="es-GT"/>
        </w:rPr>
        <w:t>l</w:t>
      </w:r>
      <w:r w:rsidR="00927118" w:rsidRPr="00927118">
        <w:rPr>
          <w:rFonts w:eastAsia="Times New Roman" w:cs="Times New Roman"/>
          <w:color w:val="222222"/>
          <w:lang w:eastAsia="es-GT"/>
        </w:rPr>
        <w:t xml:space="preserve">a nomenclatura es la denominación de las diferentes especies de seres vivos. En la actualidad se utiliza la nomenclatura </w:t>
      </w:r>
      <w:proofErr w:type="spellStart"/>
      <w:r w:rsidR="00927118" w:rsidRPr="00927118">
        <w:rPr>
          <w:rFonts w:eastAsia="Times New Roman" w:cs="Times New Roman"/>
          <w:color w:val="222222"/>
          <w:lang w:eastAsia="es-GT"/>
        </w:rPr>
        <w:t>binomial</w:t>
      </w:r>
      <w:proofErr w:type="spellEnd"/>
      <w:r w:rsidR="00927118" w:rsidRPr="00927118">
        <w:rPr>
          <w:rFonts w:eastAsia="Times New Roman" w:cs="Times New Roman"/>
          <w:color w:val="222222"/>
          <w:lang w:eastAsia="es-GT"/>
        </w:rPr>
        <w:t xml:space="preserve"> o sistema </w:t>
      </w:r>
      <w:proofErr w:type="spellStart"/>
      <w:r w:rsidR="00927118" w:rsidRPr="00927118">
        <w:rPr>
          <w:rFonts w:eastAsia="Times New Roman" w:cs="Times New Roman"/>
          <w:color w:val="222222"/>
          <w:lang w:eastAsia="es-GT"/>
        </w:rPr>
        <w:t>binomial</w:t>
      </w:r>
      <w:proofErr w:type="spellEnd"/>
      <w:r w:rsidR="00927118" w:rsidRPr="00927118">
        <w:rPr>
          <w:rFonts w:eastAsia="Times New Roman" w:cs="Times New Roman"/>
          <w:color w:val="222222"/>
          <w:lang w:eastAsia="es-GT"/>
        </w:rPr>
        <w:t xml:space="preserve">, inventado por Linneo en 1758. En el sistema </w:t>
      </w:r>
      <w:proofErr w:type="spellStart"/>
      <w:r w:rsidR="00927118" w:rsidRPr="00927118">
        <w:rPr>
          <w:rFonts w:eastAsia="Times New Roman" w:cs="Times New Roman"/>
          <w:color w:val="222222"/>
          <w:lang w:eastAsia="es-GT"/>
        </w:rPr>
        <w:t>binomial</w:t>
      </w:r>
      <w:proofErr w:type="spellEnd"/>
      <w:r w:rsidR="00927118" w:rsidRPr="00927118">
        <w:rPr>
          <w:rFonts w:eastAsia="Times New Roman" w:cs="Times New Roman"/>
          <w:color w:val="222222"/>
          <w:lang w:eastAsia="es-GT"/>
        </w:rPr>
        <w:t xml:space="preserve"> de clasificación cada especie se nombra con dos nombres en latín, que corresponden a dos de las siete categorías: el género y la especie</w:t>
      </w:r>
      <w:r w:rsidR="00927118" w:rsidRPr="00927118">
        <w:rPr>
          <w:rFonts w:ascii="Verdana" w:eastAsia="Times New Roman" w:hAnsi="Verdana" w:cs="Times New Roman"/>
          <w:color w:val="222222"/>
          <w:sz w:val="20"/>
          <w:szCs w:val="20"/>
          <w:lang w:eastAsia="es-GT"/>
        </w:rPr>
        <w:t>.</w:t>
      </w:r>
    </w:p>
    <w:p w:rsidR="00950C64" w:rsidRPr="00950C64" w:rsidRDefault="00950C64" w:rsidP="00927118">
      <w:pPr>
        <w:pStyle w:val="Prrafodelista"/>
        <w:numPr>
          <w:ilvl w:val="0"/>
          <w:numId w:val="5"/>
        </w:numPr>
      </w:pPr>
      <w:r w:rsidRPr="00927118">
        <w:rPr>
          <w:b/>
        </w:rPr>
        <w:t>Pluricelular:</w:t>
      </w:r>
      <w:r w:rsidR="00927118" w:rsidRPr="00927118">
        <w:rPr>
          <w:b/>
        </w:rPr>
        <w:t xml:space="preserve"> </w:t>
      </w:r>
      <w:r w:rsidR="00927118" w:rsidRPr="00927118">
        <w:rPr>
          <w:shd w:val="clear" w:color="auto" w:fill="FFFFFF"/>
        </w:rPr>
        <w:t>se aplica a los</w:t>
      </w:r>
      <w:r w:rsidR="00927118" w:rsidRPr="00927118">
        <w:rPr>
          <w:rStyle w:val="apple-converted-space"/>
          <w:shd w:val="clear" w:color="auto" w:fill="FFFFFF"/>
        </w:rPr>
        <w:t> </w:t>
      </w:r>
      <w:hyperlink r:id="rId43" w:history="1">
        <w:r w:rsidR="00927118" w:rsidRPr="00927118">
          <w:rPr>
            <w:rStyle w:val="Textoennegrita"/>
            <w:b w:val="0"/>
            <w:bdr w:val="none" w:sz="0" w:space="0" w:color="auto" w:frame="1"/>
          </w:rPr>
          <w:t>seres vivos</w:t>
        </w:r>
      </w:hyperlink>
      <w:r w:rsidR="00927118" w:rsidRPr="00927118">
        <w:rPr>
          <w:rStyle w:val="apple-converted-space"/>
          <w:shd w:val="clear" w:color="auto" w:fill="FFFFFF"/>
        </w:rPr>
        <w:t> </w:t>
      </w:r>
      <w:r w:rsidR="00927118" w:rsidRPr="00927118">
        <w:rPr>
          <w:shd w:val="clear" w:color="auto" w:fill="FFFFFF"/>
        </w:rPr>
        <w:t>que disponen de más de una</w:t>
      </w:r>
      <w:r w:rsidR="00927118" w:rsidRPr="00927118">
        <w:rPr>
          <w:rStyle w:val="apple-converted-space"/>
          <w:shd w:val="clear" w:color="auto" w:fill="FFFFFF"/>
        </w:rPr>
        <w:t> </w:t>
      </w:r>
      <w:hyperlink r:id="rId44" w:history="1">
        <w:r w:rsidR="00927118" w:rsidRPr="00927118">
          <w:rPr>
            <w:rStyle w:val="Textoennegrita"/>
            <w:b w:val="0"/>
            <w:bdr w:val="none" w:sz="0" w:space="0" w:color="auto" w:frame="1"/>
          </w:rPr>
          <w:t>célula</w:t>
        </w:r>
      </w:hyperlink>
      <w:r w:rsidR="00927118" w:rsidRPr="00927118">
        <w:rPr>
          <w:rStyle w:val="apple-converted-space"/>
          <w:shd w:val="clear" w:color="auto" w:fill="FFFFFF"/>
        </w:rPr>
        <w:t> </w:t>
      </w:r>
      <w:r w:rsidR="00927118" w:rsidRPr="00927118">
        <w:rPr>
          <w:shd w:val="clear" w:color="auto" w:fill="FFFFFF"/>
        </w:rPr>
        <w:t>en su organismo.</w:t>
      </w:r>
      <w:r w:rsidR="00927118">
        <w:rPr>
          <w:rStyle w:val="apple-converted-space"/>
          <w:rFonts w:ascii="Georgia" w:hAnsi="Georgia"/>
          <w:color w:val="000000"/>
          <w:sz w:val="21"/>
          <w:szCs w:val="21"/>
          <w:shd w:val="clear" w:color="auto" w:fill="FFFFFF"/>
        </w:rPr>
        <w:t> </w:t>
      </w:r>
    </w:p>
    <w:p w:rsidR="00950C64" w:rsidRPr="00950C64" w:rsidRDefault="00950C64" w:rsidP="00950C64">
      <w:pPr>
        <w:pStyle w:val="Prrafodelista"/>
        <w:numPr>
          <w:ilvl w:val="0"/>
          <w:numId w:val="5"/>
        </w:numPr>
      </w:pPr>
      <w:r>
        <w:rPr>
          <w:b/>
        </w:rPr>
        <w:t>Esporas:</w:t>
      </w:r>
      <w:r w:rsidR="00927118">
        <w:rPr>
          <w:b/>
        </w:rPr>
        <w:t xml:space="preserve"> </w:t>
      </w:r>
      <w:r w:rsidR="00927118">
        <w:rPr>
          <w:rFonts w:ascii="Arial" w:hAnsi="Arial" w:cs="Arial"/>
          <w:color w:val="000000"/>
          <w:sz w:val="20"/>
          <w:szCs w:val="20"/>
          <w:shd w:val="clear" w:color="auto" w:fill="FFFFFF"/>
        </w:rPr>
        <w:t>unidad reproductiva, típica de la reproducción asexual que puede ser unicelular, y que no necesita fecundarse para originar un nuevo individuo.</w:t>
      </w:r>
    </w:p>
    <w:p w:rsidR="00950C64" w:rsidRPr="00927118" w:rsidRDefault="00950C64" w:rsidP="00950C64">
      <w:pPr>
        <w:pStyle w:val="Prrafodelista"/>
        <w:numPr>
          <w:ilvl w:val="0"/>
          <w:numId w:val="5"/>
        </w:numPr>
      </w:pPr>
      <w:r>
        <w:rPr>
          <w:b/>
        </w:rPr>
        <w:t>Pseudópodos:</w:t>
      </w:r>
      <w:r w:rsidR="00927118">
        <w:rPr>
          <w:b/>
        </w:rPr>
        <w:t xml:space="preserve"> </w:t>
      </w:r>
      <w:r w:rsidR="00927118" w:rsidRPr="00927118">
        <w:rPr>
          <w:shd w:val="clear" w:color="auto" w:fill="FFFFFF"/>
        </w:rPr>
        <w:t>son extensiones de la zona del</w:t>
      </w:r>
      <w:r w:rsidR="00927118" w:rsidRPr="00927118">
        <w:rPr>
          <w:rStyle w:val="apple-converted-space"/>
          <w:shd w:val="clear" w:color="auto" w:fill="FFFFFF"/>
        </w:rPr>
        <w:t> </w:t>
      </w:r>
      <w:hyperlink r:id="rId45" w:history="1">
        <w:r w:rsidR="00927118" w:rsidRPr="00927118">
          <w:rPr>
            <w:rStyle w:val="Textoennegrita"/>
            <w:b w:val="0"/>
            <w:bdr w:val="none" w:sz="0" w:space="0" w:color="auto" w:frame="1"/>
          </w:rPr>
          <w:t>protoplasma</w:t>
        </w:r>
      </w:hyperlink>
      <w:r w:rsidR="00927118" w:rsidRPr="00927118">
        <w:rPr>
          <w:rStyle w:val="apple-converted-space"/>
          <w:b/>
          <w:shd w:val="clear" w:color="auto" w:fill="FFFFFF"/>
        </w:rPr>
        <w:t> </w:t>
      </w:r>
      <w:r w:rsidR="00927118" w:rsidRPr="00927118">
        <w:rPr>
          <w:shd w:val="clear" w:color="auto" w:fill="FFFFFF"/>
        </w:rPr>
        <w:t>conocida como</w:t>
      </w:r>
      <w:r w:rsidR="00927118" w:rsidRPr="00927118">
        <w:rPr>
          <w:rStyle w:val="apple-converted-space"/>
          <w:shd w:val="clear" w:color="auto" w:fill="FFFFFF"/>
        </w:rPr>
        <w:t> </w:t>
      </w:r>
      <w:r w:rsidR="00927118" w:rsidRPr="00927118">
        <w:rPr>
          <w:rStyle w:val="Textoennegrita"/>
          <w:b w:val="0"/>
          <w:bdr w:val="none" w:sz="0" w:space="0" w:color="auto" w:frame="1"/>
        </w:rPr>
        <w:t>citoplasma</w:t>
      </w:r>
      <w:r w:rsidR="00927118" w:rsidRPr="00927118">
        <w:rPr>
          <w:b/>
          <w:shd w:val="clear" w:color="auto" w:fill="FFFFFF"/>
        </w:rPr>
        <w:t>.</w:t>
      </w:r>
      <w:r w:rsidR="00927118" w:rsidRPr="00927118">
        <w:rPr>
          <w:shd w:val="clear" w:color="auto" w:fill="FFFFFF"/>
        </w:rPr>
        <w:t xml:space="preserve"> Estos pseudópodos acaparan ciertas sustancias exteriores y permiten la</w:t>
      </w:r>
      <w:r w:rsidR="00927118" w:rsidRPr="00927118">
        <w:rPr>
          <w:rStyle w:val="apple-converted-space"/>
          <w:shd w:val="clear" w:color="auto" w:fill="FFFFFF"/>
        </w:rPr>
        <w:t> </w:t>
      </w:r>
      <w:r w:rsidR="00927118" w:rsidRPr="00927118">
        <w:rPr>
          <w:rStyle w:val="Textoennegrita"/>
          <w:b w:val="0"/>
          <w:bdr w:val="none" w:sz="0" w:space="0" w:color="auto" w:frame="1"/>
        </w:rPr>
        <w:t>alimentación</w:t>
      </w:r>
      <w:r w:rsidR="00927118" w:rsidRPr="00927118">
        <w:rPr>
          <w:shd w:val="clear" w:color="auto" w:fill="FFFFFF"/>
        </w:rPr>
        <w:t>, la</w:t>
      </w:r>
      <w:r w:rsidR="00927118" w:rsidRPr="00927118">
        <w:rPr>
          <w:rStyle w:val="apple-converted-space"/>
          <w:shd w:val="clear" w:color="auto" w:fill="FFFFFF"/>
        </w:rPr>
        <w:t> </w:t>
      </w:r>
      <w:r w:rsidR="00927118" w:rsidRPr="00927118">
        <w:rPr>
          <w:rStyle w:val="Textoennegrita"/>
          <w:b w:val="0"/>
          <w:bdr w:val="none" w:sz="0" w:space="0" w:color="auto" w:frame="1"/>
        </w:rPr>
        <w:t>defensa</w:t>
      </w:r>
      <w:r w:rsidR="00927118" w:rsidRPr="00927118">
        <w:rPr>
          <w:rStyle w:val="apple-converted-space"/>
          <w:b/>
          <w:shd w:val="clear" w:color="auto" w:fill="FFFFFF"/>
        </w:rPr>
        <w:t> </w:t>
      </w:r>
      <w:r w:rsidR="00927118" w:rsidRPr="00927118">
        <w:rPr>
          <w:shd w:val="clear" w:color="auto" w:fill="FFFFFF"/>
        </w:rPr>
        <w:t>y los</w:t>
      </w:r>
      <w:r w:rsidR="00927118" w:rsidRPr="00927118">
        <w:rPr>
          <w:rStyle w:val="apple-converted-space"/>
          <w:shd w:val="clear" w:color="auto" w:fill="FFFFFF"/>
        </w:rPr>
        <w:t> </w:t>
      </w:r>
      <w:r w:rsidR="00927118" w:rsidRPr="00927118">
        <w:rPr>
          <w:rStyle w:val="Textoennegrita"/>
          <w:b w:val="0"/>
          <w:bdr w:val="none" w:sz="0" w:space="0" w:color="auto" w:frame="1"/>
        </w:rPr>
        <w:t>desplazamientos</w:t>
      </w:r>
      <w:r w:rsidR="00927118" w:rsidRPr="00927118">
        <w:rPr>
          <w:rStyle w:val="apple-converted-space"/>
          <w:shd w:val="clear" w:color="auto" w:fill="FFFFFF"/>
        </w:rPr>
        <w:t> </w:t>
      </w:r>
      <w:r w:rsidR="00927118" w:rsidRPr="00927118">
        <w:rPr>
          <w:shd w:val="clear" w:color="auto" w:fill="FFFFFF"/>
        </w:rPr>
        <w:t>de diferentes clases de organismos.</w:t>
      </w:r>
    </w:p>
    <w:p w:rsidR="00950C64" w:rsidRPr="00950C64" w:rsidRDefault="00950C64" w:rsidP="00950C64">
      <w:pPr>
        <w:pStyle w:val="Prrafodelista"/>
        <w:numPr>
          <w:ilvl w:val="0"/>
          <w:numId w:val="5"/>
        </w:numPr>
      </w:pPr>
      <w:r>
        <w:rPr>
          <w:b/>
        </w:rPr>
        <w:t>Hifas:</w:t>
      </w:r>
      <w:r w:rsidR="00927118">
        <w:rPr>
          <w:b/>
        </w:rPr>
        <w:t xml:space="preserve"> </w:t>
      </w:r>
      <w:r w:rsidR="00927118">
        <w:rPr>
          <w:rFonts w:ascii="Arial" w:hAnsi="Arial" w:cs="Arial"/>
          <w:color w:val="000000"/>
          <w:sz w:val="20"/>
          <w:szCs w:val="20"/>
          <w:shd w:val="clear" w:color="auto" w:fill="FFFFFF"/>
        </w:rPr>
        <w:t>cada uno de los filamentos que constituyen el aparato vegetativo de algunos hongos, que sirve para tomar los nutrientes del suelo.</w:t>
      </w:r>
    </w:p>
    <w:p w:rsidR="00950C64" w:rsidRPr="00950C64" w:rsidRDefault="00950C64" w:rsidP="00950C64">
      <w:pPr>
        <w:pStyle w:val="Prrafodelista"/>
        <w:numPr>
          <w:ilvl w:val="0"/>
          <w:numId w:val="5"/>
        </w:numPr>
      </w:pPr>
      <w:r>
        <w:rPr>
          <w:b/>
        </w:rPr>
        <w:t>Micelio:</w:t>
      </w:r>
      <w:r w:rsidR="00927118">
        <w:rPr>
          <w:b/>
        </w:rPr>
        <w:t xml:space="preserve"> </w:t>
      </w:r>
      <w:r w:rsidR="00927118">
        <w:t>a</w:t>
      </w:r>
      <w:r w:rsidR="00927118">
        <w:rPr>
          <w:rFonts w:ascii="Arial" w:hAnsi="Arial" w:cs="Arial"/>
          <w:color w:val="222222"/>
          <w:sz w:val="18"/>
          <w:szCs w:val="18"/>
          <w:shd w:val="clear" w:color="auto" w:fill="F6F6F9"/>
        </w:rPr>
        <w:t>parato vegetativo de los hongos que constituye su talo,</w:t>
      </w:r>
      <w:r w:rsidR="000E4881">
        <w:rPr>
          <w:rFonts w:ascii="Arial" w:hAnsi="Arial" w:cs="Arial"/>
          <w:color w:val="222222"/>
          <w:sz w:val="18"/>
          <w:szCs w:val="18"/>
          <w:shd w:val="clear" w:color="auto" w:fill="F6F6F9"/>
        </w:rPr>
        <w:t xml:space="preserve"> </w:t>
      </w:r>
      <w:r w:rsidR="00927118">
        <w:rPr>
          <w:rFonts w:ascii="Arial" w:hAnsi="Arial" w:cs="Arial"/>
          <w:color w:val="222222"/>
          <w:sz w:val="18"/>
          <w:szCs w:val="18"/>
          <w:shd w:val="clear" w:color="auto" w:fill="F6F6F9"/>
        </w:rPr>
        <w:t>formado por filamentos muy ramificados:</w:t>
      </w:r>
    </w:p>
    <w:p w:rsidR="00950C64" w:rsidRPr="00950C64" w:rsidRDefault="00950C64" w:rsidP="00950C64">
      <w:pPr>
        <w:pStyle w:val="Prrafodelista"/>
        <w:numPr>
          <w:ilvl w:val="0"/>
          <w:numId w:val="5"/>
        </w:numPr>
      </w:pPr>
      <w:r>
        <w:rPr>
          <w:b/>
        </w:rPr>
        <w:t>Antibióticos:</w:t>
      </w:r>
      <w:r w:rsidR="00927118">
        <w:rPr>
          <w:b/>
        </w:rPr>
        <w:t xml:space="preserve"> </w:t>
      </w:r>
      <w:r w:rsidR="00927118">
        <w:rPr>
          <w:rFonts w:ascii="Arial" w:hAnsi="Arial" w:cs="Arial"/>
          <w:color w:val="000000"/>
          <w:sz w:val="20"/>
          <w:szCs w:val="20"/>
          <w:shd w:val="clear" w:color="auto" w:fill="FFFFFF"/>
        </w:rPr>
        <w:t>Sustancia producida por un ser vivo o sintetizada artificialmente que destruye o frena el desarrollo de otras células; se utiliza en medicina para eliminar las infecciones provocadas por bacterias y hongos.</w:t>
      </w:r>
    </w:p>
    <w:p w:rsidR="00950C64" w:rsidRPr="00950C64" w:rsidRDefault="00950C64" w:rsidP="00950C64">
      <w:pPr>
        <w:pStyle w:val="Prrafodelista"/>
        <w:numPr>
          <w:ilvl w:val="0"/>
          <w:numId w:val="5"/>
        </w:numPr>
      </w:pPr>
      <w:r>
        <w:rPr>
          <w:b/>
        </w:rPr>
        <w:t>Celomados:</w:t>
      </w:r>
      <w:r w:rsidR="00927118">
        <w:rPr>
          <w:b/>
        </w:rPr>
        <w:t xml:space="preserve"> </w:t>
      </w:r>
      <w:r w:rsidR="00927118">
        <w:rPr>
          <w:rFonts w:ascii="Arial" w:hAnsi="Arial" w:cs="Arial"/>
          <w:color w:val="222222"/>
          <w:sz w:val="18"/>
          <w:szCs w:val="18"/>
          <w:shd w:val="clear" w:color="auto" w:fill="F6F6F9"/>
        </w:rPr>
        <w:t xml:space="preserve">Grupo de los animales que poseen celoma, celoma </w:t>
      </w:r>
      <w:r w:rsidR="00927118">
        <w:rPr>
          <w:rStyle w:val="apple-converted-space"/>
          <w:rFonts w:ascii="Arial" w:hAnsi="Arial" w:cs="Arial"/>
          <w:color w:val="000000"/>
          <w:sz w:val="20"/>
          <w:szCs w:val="20"/>
          <w:shd w:val="clear" w:color="auto" w:fill="FFFFFF"/>
        </w:rPr>
        <w:t> </w:t>
      </w:r>
      <w:r w:rsidR="00927118">
        <w:rPr>
          <w:rFonts w:ascii="Arial" w:hAnsi="Arial" w:cs="Arial"/>
          <w:color w:val="000000"/>
          <w:sz w:val="20"/>
          <w:szCs w:val="20"/>
          <w:shd w:val="clear" w:color="auto" w:fill="FFFFFF"/>
        </w:rPr>
        <w:t>cavidad general del cuerpo de muchos animales triploblásticos, de origen mesodérmico.</w:t>
      </w:r>
    </w:p>
    <w:p w:rsidR="00950C64" w:rsidRDefault="00950C64" w:rsidP="00950C64">
      <w:pPr>
        <w:pStyle w:val="Citadestacada"/>
      </w:pPr>
      <w:r>
        <w:t>BIBLIOGRAFÍA:</w:t>
      </w:r>
    </w:p>
    <w:p w:rsidR="00950C64" w:rsidRDefault="00950C64" w:rsidP="00950C64">
      <w:pPr>
        <w:pStyle w:val="Prrafodelista"/>
        <w:numPr>
          <w:ilvl w:val="0"/>
          <w:numId w:val="7"/>
        </w:numPr>
      </w:pPr>
      <w:hyperlink r:id="rId46" w:history="1">
        <w:r w:rsidRPr="00950C64">
          <w:rPr>
            <w:rStyle w:val="Hipervnculo"/>
            <w:color w:val="auto"/>
            <w:u w:val="none"/>
          </w:rPr>
          <w:t>http://recursostic.educacion.es/ciencias/biosfera/web/profesor/1bachillerato/1.htm</w:t>
        </w:r>
      </w:hyperlink>
    </w:p>
    <w:p w:rsidR="00950C64" w:rsidRPr="00950C64" w:rsidRDefault="00950C64" w:rsidP="00950C64">
      <w:pPr>
        <w:pStyle w:val="Prrafodelista"/>
        <w:numPr>
          <w:ilvl w:val="0"/>
          <w:numId w:val="7"/>
        </w:numPr>
        <w:rPr>
          <w:rFonts w:ascii="Arial" w:hAnsi="Arial" w:cs="Arial"/>
          <w:color w:val="333333"/>
          <w:sz w:val="19"/>
          <w:szCs w:val="19"/>
          <w:shd w:val="clear" w:color="auto" w:fill="FFFFFF"/>
        </w:rPr>
      </w:pPr>
      <w:r w:rsidRPr="00950C64">
        <w:rPr>
          <w:rFonts w:ascii="Arial" w:hAnsi="Arial" w:cs="Arial"/>
          <w:color w:val="333333"/>
          <w:sz w:val="19"/>
          <w:szCs w:val="19"/>
          <w:shd w:val="clear" w:color="auto" w:fill="FFFFFF"/>
        </w:rPr>
        <w:t xml:space="preserve">Biología la vida en la tierra. Teresa </w:t>
      </w:r>
      <w:proofErr w:type="spellStart"/>
      <w:r w:rsidRPr="00950C64">
        <w:rPr>
          <w:rFonts w:ascii="Arial" w:hAnsi="Arial" w:cs="Arial"/>
          <w:color w:val="333333"/>
          <w:sz w:val="19"/>
          <w:szCs w:val="19"/>
          <w:shd w:val="clear" w:color="auto" w:fill="FFFFFF"/>
        </w:rPr>
        <w:t>Audesirk</w:t>
      </w:r>
      <w:proofErr w:type="spellEnd"/>
      <w:r w:rsidRPr="00950C64">
        <w:rPr>
          <w:rFonts w:ascii="Arial" w:hAnsi="Arial" w:cs="Arial"/>
          <w:color w:val="333333"/>
          <w:sz w:val="19"/>
          <w:szCs w:val="19"/>
          <w:shd w:val="clear" w:color="auto" w:fill="FFFFFF"/>
        </w:rPr>
        <w:t xml:space="preserve"> y Gerald </w:t>
      </w:r>
      <w:proofErr w:type="spellStart"/>
      <w:r w:rsidRPr="00950C64">
        <w:rPr>
          <w:rFonts w:ascii="Arial" w:hAnsi="Arial" w:cs="Arial"/>
          <w:color w:val="333333"/>
          <w:sz w:val="19"/>
          <w:szCs w:val="19"/>
          <w:shd w:val="clear" w:color="auto" w:fill="FFFFFF"/>
        </w:rPr>
        <w:t>Audesirk</w:t>
      </w:r>
      <w:proofErr w:type="spellEnd"/>
      <w:r w:rsidRPr="00950C64">
        <w:rPr>
          <w:rFonts w:ascii="Arial" w:hAnsi="Arial" w:cs="Arial"/>
          <w:color w:val="333333"/>
          <w:sz w:val="19"/>
          <w:szCs w:val="19"/>
          <w:shd w:val="clear" w:color="auto" w:fill="FFFFFF"/>
        </w:rPr>
        <w:t xml:space="preserve">. Autor: </w:t>
      </w:r>
      <w:proofErr w:type="spellStart"/>
      <w:r w:rsidRPr="00950C64">
        <w:rPr>
          <w:rFonts w:ascii="Arial" w:hAnsi="Arial" w:cs="Arial"/>
          <w:color w:val="333333"/>
          <w:sz w:val="19"/>
          <w:szCs w:val="19"/>
          <w:shd w:val="clear" w:color="auto" w:fill="FFFFFF"/>
        </w:rPr>
        <w:t>Audesirk</w:t>
      </w:r>
      <w:proofErr w:type="spellEnd"/>
      <w:r w:rsidRPr="00950C64">
        <w:rPr>
          <w:rFonts w:ascii="Arial" w:hAnsi="Arial" w:cs="Arial"/>
          <w:color w:val="333333"/>
          <w:sz w:val="19"/>
          <w:szCs w:val="19"/>
          <w:shd w:val="clear" w:color="auto" w:fill="FFFFFF"/>
        </w:rPr>
        <w:t xml:space="preserve">, Teresa. Pie de Imprenta: México: </w:t>
      </w:r>
      <w:proofErr w:type="spellStart"/>
      <w:r w:rsidRPr="00950C64">
        <w:rPr>
          <w:rFonts w:ascii="Arial" w:hAnsi="Arial" w:cs="Arial"/>
          <w:color w:val="333333"/>
          <w:sz w:val="19"/>
          <w:szCs w:val="19"/>
          <w:shd w:val="clear" w:color="auto" w:fill="FFFFFF"/>
        </w:rPr>
        <w:t>Prentice</w:t>
      </w:r>
      <w:proofErr w:type="spellEnd"/>
      <w:r w:rsidRPr="00950C64">
        <w:rPr>
          <w:rFonts w:ascii="Arial" w:hAnsi="Arial" w:cs="Arial"/>
          <w:color w:val="333333"/>
          <w:sz w:val="19"/>
          <w:szCs w:val="19"/>
          <w:shd w:val="clear" w:color="auto" w:fill="FFFFFF"/>
        </w:rPr>
        <w:t xml:space="preserve"> Hall Hispanoamericana. 1997.</w:t>
      </w:r>
    </w:p>
    <w:p w:rsidR="00950C64" w:rsidRPr="00927118" w:rsidRDefault="00927118" w:rsidP="00950C64">
      <w:pPr>
        <w:pStyle w:val="Prrafodelista"/>
        <w:numPr>
          <w:ilvl w:val="0"/>
          <w:numId w:val="7"/>
        </w:numPr>
        <w:rPr>
          <w:rFonts w:ascii="Arial" w:hAnsi="Arial" w:cs="Arial"/>
          <w:sz w:val="19"/>
          <w:szCs w:val="19"/>
          <w:shd w:val="clear" w:color="auto" w:fill="FFFFFF"/>
        </w:rPr>
      </w:pPr>
      <w:hyperlink r:id="rId47" w:history="1">
        <w:r w:rsidRPr="00927118">
          <w:rPr>
            <w:rStyle w:val="Hipervnculo"/>
            <w:color w:val="auto"/>
            <w:u w:val="none"/>
          </w:rPr>
          <w:t>http://es.thefreedictionary.com</w:t>
        </w:r>
      </w:hyperlink>
    </w:p>
    <w:p w:rsidR="00927118" w:rsidRPr="00927118" w:rsidRDefault="00927118" w:rsidP="00950C64">
      <w:pPr>
        <w:pStyle w:val="Prrafodelista"/>
        <w:numPr>
          <w:ilvl w:val="0"/>
          <w:numId w:val="7"/>
        </w:numPr>
        <w:rPr>
          <w:rFonts w:ascii="Arial" w:hAnsi="Arial" w:cs="Arial"/>
          <w:sz w:val="19"/>
          <w:szCs w:val="19"/>
          <w:shd w:val="clear" w:color="auto" w:fill="FFFFFF"/>
        </w:rPr>
      </w:pPr>
      <w:hyperlink r:id="rId48" w:history="1">
        <w:r w:rsidRPr="00927118">
          <w:rPr>
            <w:rStyle w:val="Hipervnculo"/>
            <w:color w:val="auto"/>
            <w:u w:val="none"/>
          </w:rPr>
          <w:t>http://es.wikipedia.org/wiki/%C3%81rbol_filogen%C3%A9tico</w:t>
        </w:r>
      </w:hyperlink>
    </w:p>
    <w:p w:rsidR="00927118" w:rsidRPr="00927118" w:rsidRDefault="00927118" w:rsidP="00950C64">
      <w:pPr>
        <w:pStyle w:val="Prrafodelista"/>
        <w:numPr>
          <w:ilvl w:val="0"/>
          <w:numId w:val="7"/>
        </w:numPr>
        <w:rPr>
          <w:rFonts w:ascii="Arial" w:hAnsi="Arial" w:cs="Arial"/>
          <w:sz w:val="19"/>
          <w:szCs w:val="19"/>
          <w:shd w:val="clear" w:color="auto" w:fill="FFFFFF"/>
        </w:rPr>
      </w:pPr>
      <w:r w:rsidRPr="00927118">
        <w:t>http://definicion.de/pluricelular/</w:t>
      </w:r>
    </w:p>
    <w:p w:rsidR="00950C64" w:rsidRPr="00950C64" w:rsidRDefault="00950C64" w:rsidP="00950C64">
      <w:pPr>
        <w:pStyle w:val="Prrafodelista"/>
      </w:pPr>
    </w:p>
    <w:sectPr w:rsidR="00950C64" w:rsidRPr="00950C64" w:rsidSect="0079302C">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800" w:rsidRDefault="00366800" w:rsidP="00622B9A">
      <w:pPr>
        <w:spacing w:after="0" w:line="240" w:lineRule="auto"/>
      </w:pPr>
      <w:r>
        <w:separator/>
      </w:r>
    </w:p>
  </w:endnote>
  <w:endnote w:type="continuationSeparator" w:id="0">
    <w:p w:rsidR="00366800" w:rsidRDefault="00366800" w:rsidP="00622B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800" w:rsidRDefault="00366800" w:rsidP="00622B9A">
      <w:pPr>
        <w:spacing w:after="0" w:line="240" w:lineRule="auto"/>
      </w:pPr>
      <w:r>
        <w:separator/>
      </w:r>
    </w:p>
  </w:footnote>
  <w:footnote w:type="continuationSeparator" w:id="0">
    <w:p w:rsidR="00366800" w:rsidRDefault="00366800" w:rsidP="00622B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122C2"/>
    <w:multiLevelType w:val="hybridMultilevel"/>
    <w:tmpl w:val="142418E8"/>
    <w:lvl w:ilvl="0" w:tplc="38ACB21E">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4D101F0F"/>
    <w:multiLevelType w:val="hybridMultilevel"/>
    <w:tmpl w:val="DC3C6B3A"/>
    <w:lvl w:ilvl="0" w:tplc="4F92F31A">
      <w:start w:val="1"/>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
    <w:nsid w:val="61467478"/>
    <w:multiLevelType w:val="hybridMultilevel"/>
    <w:tmpl w:val="DB4ECB8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
    <w:nsid w:val="6812503B"/>
    <w:multiLevelType w:val="hybridMultilevel"/>
    <w:tmpl w:val="7E4222A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683332A3"/>
    <w:multiLevelType w:val="hybridMultilevel"/>
    <w:tmpl w:val="032AE11E"/>
    <w:lvl w:ilvl="0" w:tplc="1D3E34AA">
      <w:numFmt w:val="bullet"/>
      <w:lvlText w:val="-"/>
      <w:lvlJc w:val="left"/>
      <w:pPr>
        <w:ind w:left="720" w:hanging="360"/>
      </w:pPr>
      <w:rPr>
        <w:rFonts w:ascii="Calibri" w:eastAsiaTheme="minorHAnsi"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7B5F5131"/>
    <w:multiLevelType w:val="hybridMultilevel"/>
    <w:tmpl w:val="04B63AB4"/>
    <w:lvl w:ilvl="0" w:tplc="A90A859A">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6">
    <w:nsid w:val="7E141749"/>
    <w:multiLevelType w:val="hybridMultilevel"/>
    <w:tmpl w:val="202CA10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2"/>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666B4"/>
    <w:rsid w:val="000E4881"/>
    <w:rsid w:val="001F2201"/>
    <w:rsid w:val="00313DBE"/>
    <w:rsid w:val="003624D3"/>
    <w:rsid w:val="00366800"/>
    <w:rsid w:val="00474F71"/>
    <w:rsid w:val="0047680B"/>
    <w:rsid w:val="005C252C"/>
    <w:rsid w:val="00622B9A"/>
    <w:rsid w:val="0069059C"/>
    <w:rsid w:val="00790DCB"/>
    <w:rsid w:val="0079302C"/>
    <w:rsid w:val="00866EDD"/>
    <w:rsid w:val="00872C71"/>
    <w:rsid w:val="00882624"/>
    <w:rsid w:val="00927118"/>
    <w:rsid w:val="00950C64"/>
    <w:rsid w:val="00A57819"/>
    <w:rsid w:val="00B6224C"/>
    <w:rsid w:val="00C666B4"/>
    <w:rsid w:val="00D75888"/>
    <w:rsid w:val="00E37DBC"/>
    <w:rsid w:val="00FD42E1"/>
  </w:rsids>
  <m:mathPr>
    <m:mathFont m:val="Cambria Math"/>
    <m:brkBin m:val="before"/>
    <m:brkBinSub m:val="--"/>
    <m:smallFrac m:val="off"/>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02C"/>
  </w:style>
  <w:style w:type="paragraph" w:styleId="Ttulo2">
    <w:name w:val="heading 2"/>
    <w:basedOn w:val="Normal"/>
    <w:next w:val="Normal"/>
    <w:link w:val="Ttulo2Car"/>
    <w:uiPriority w:val="9"/>
    <w:unhideWhenUsed/>
    <w:qFormat/>
    <w:rsid w:val="005C25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D42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D42E1"/>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5C252C"/>
    <w:pPr>
      <w:ind w:left="720"/>
      <w:contextualSpacing/>
    </w:pPr>
  </w:style>
  <w:style w:type="paragraph" w:styleId="Textodeglobo">
    <w:name w:val="Balloon Text"/>
    <w:basedOn w:val="Normal"/>
    <w:link w:val="TextodegloboCar"/>
    <w:uiPriority w:val="99"/>
    <w:semiHidden/>
    <w:unhideWhenUsed/>
    <w:rsid w:val="005C25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52C"/>
    <w:rPr>
      <w:rFonts w:ascii="Tahoma" w:hAnsi="Tahoma" w:cs="Tahoma"/>
      <w:sz w:val="16"/>
      <w:szCs w:val="16"/>
    </w:rPr>
  </w:style>
  <w:style w:type="character" w:customStyle="1" w:styleId="Ttulo2Car">
    <w:name w:val="Título 2 Car"/>
    <w:basedOn w:val="Fuentedeprrafopredeter"/>
    <w:link w:val="Ttulo2"/>
    <w:uiPriority w:val="9"/>
    <w:rsid w:val="005C252C"/>
    <w:rPr>
      <w:rFonts w:asciiTheme="majorHAnsi" w:eastAsiaTheme="majorEastAsia" w:hAnsiTheme="majorHAnsi" w:cstheme="majorBidi"/>
      <w:b/>
      <w:bCs/>
      <w:color w:val="4F81BD" w:themeColor="accent1"/>
      <w:sz w:val="26"/>
      <w:szCs w:val="26"/>
    </w:rPr>
  </w:style>
  <w:style w:type="paragraph" w:styleId="Citadestacada">
    <w:name w:val="Intense Quote"/>
    <w:basedOn w:val="Normal"/>
    <w:next w:val="Normal"/>
    <w:link w:val="CitadestacadaCar"/>
    <w:uiPriority w:val="30"/>
    <w:qFormat/>
    <w:rsid w:val="005C252C"/>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5C252C"/>
    <w:rPr>
      <w:b/>
      <w:bCs/>
      <w:i/>
      <w:iCs/>
      <w:color w:val="4F81BD" w:themeColor="accent1"/>
    </w:rPr>
  </w:style>
  <w:style w:type="paragraph" w:styleId="Encabezado">
    <w:name w:val="header"/>
    <w:basedOn w:val="Normal"/>
    <w:link w:val="EncabezadoCar"/>
    <w:uiPriority w:val="99"/>
    <w:semiHidden/>
    <w:unhideWhenUsed/>
    <w:rsid w:val="00622B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22B9A"/>
  </w:style>
  <w:style w:type="paragraph" w:styleId="Piedepgina">
    <w:name w:val="footer"/>
    <w:basedOn w:val="Normal"/>
    <w:link w:val="PiedepginaCar"/>
    <w:uiPriority w:val="99"/>
    <w:semiHidden/>
    <w:unhideWhenUsed/>
    <w:rsid w:val="00622B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22B9A"/>
  </w:style>
  <w:style w:type="character" w:styleId="Hipervnculo">
    <w:name w:val="Hyperlink"/>
    <w:basedOn w:val="Fuentedeprrafopredeter"/>
    <w:uiPriority w:val="99"/>
    <w:unhideWhenUsed/>
    <w:rsid w:val="00950C64"/>
    <w:rPr>
      <w:color w:val="0000FF"/>
      <w:u w:val="single"/>
    </w:rPr>
  </w:style>
  <w:style w:type="character" w:customStyle="1" w:styleId="apple-converted-space">
    <w:name w:val="apple-converted-space"/>
    <w:basedOn w:val="Fuentedeprrafopredeter"/>
    <w:rsid w:val="00950C64"/>
  </w:style>
  <w:style w:type="character" w:styleId="Textoennegrita">
    <w:name w:val="Strong"/>
    <w:basedOn w:val="Fuentedeprrafopredeter"/>
    <w:uiPriority w:val="22"/>
    <w:qFormat/>
    <w:rsid w:val="00927118"/>
    <w:rPr>
      <w:b/>
      <w:bCs/>
    </w:rPr>
  </w:style>
</w:styles>
</file>

<file path=word/webSettings.xml><?xml version="1.0" encoding="utf-8"?>
<w:webSettings xmlns:r="http://schemas.openxmlformats.org/officeDocument/2006/relationships" xmlns:w="http://schemas.openxmlformats.org/wordprocessingml/2006/main">
  <w:divs>
    <w:div w:id="101807524">
      <w:bodyDiv w:val="1"/>
      <w:marLeft w:val="0"/>
      <w:marRight w:val="0"/>
      <w:marTop w:val="0"/>
      <w:marBottom w:val="0"/>
      <w:divBdr>
        <w:top w:val="none" w:sz="0" w:space="0" w:color="auto"/>
        <w:left w:val="none" w:sz="0" w:space="0" w:color="auto"/>
        <w:bottom w:val="none" w:sz="0" w:space="0" w:color="auto"/>
        <w:right w:val="none" w:sz="0" w:space="0" w:color="auto"/>
      </w:divBdr>
    </w:div>
    <w:div w:id="614750273">
      <w:bodyDiv w:val="1"/>
      <w:marLeft w:val="0"/>
      <w:marRight w:val="0"/>
      <w:marTop w:val="0"/>
      <w:marBottom w:val="0"/>
      <w:divBdr>
        <w:top w:val="none" w:sz="0" w:space="0" w:color="auto"/>
        <w:left w:val="none" w:sz="0" w:space="0" w:color="auto"/>
        <w:bottom w:val="none" w:sz="0" w:space="0" w:color="auto"/>
        <w:right w:val="none" w:sz="0" w:space="0" w:color="auto"/>
      </w:divBdr>
    </w:div>
    <w:div w:id="864370134">
      <w:bodyDiv w:val="1"/>
      <w:marLeft w:val="0"/>
      <w:marRight w:val="0"/>
      <w:marTop w:val="0"/>
      <w:marBottom w:val="0"/>
      <w:divBdr>
        <w:top w:val="none" w:sz="0" w:space="0" w:color="auto"/>
        <w:left w:val="none" w:sz="0" w:space="0" w:color="auto"/>
        <w:bottom w:val="none" w:sz="0" w:space="0" w:color="auto"/>
        <w:right w:val="none" w:sz="0" w:space="0" w:color="auto"/>
      </w:divBdr>
    </w:div>
    <w:div w:id="892421996">
      <w:bodyDiv w:val="1"/>
      <w:marLeft w:val="0"/>
      <w:marRight w:val="0"/>
      <w:marTop w:val="0"/>
      <w:marBottom w:val="0"/>
      <w:divBdr>
        <w:top w:val="none" w:sz="0" w:space="0" w:color="auto"/>
        <w:left w:val="none" w:sz="0" w:space="0" w:color="auto"/>
        <w:bottom w:val="none" w:sz="0" w:space="0" w:color="auto"/>
        <w:right w:val="none" w:sz="0" w:space="0" w:color="auto"/>
      </w:divBdr>
    </w:div>
    <w:div w:id="973564847">
      <w:bodyDiv w:val="1"/>
      <w:marLeft w:val="0"/>
      <w:marRight w:val="0"/>
      <w:marTop w:val="0"/>
      <w:marBottom w:val="0"/>
      <w:divBdr>
        <w:top w:val="none" w:sz="0" w:space="0" w:color="auto"/>
        <w:left w:val="none" w:sz="0" w:space="0" w:color="auto"/>
        <w:bottom w:val="none" w:sz="0" w:space="0" w:color="auto"/>
        <w:right w:val="none" w:sz="0" w:space="0" w:color="auto"/>
      </w:divBdr>
    </w:div>
    <w:div w:id="1106580010">
      <w:bodyDiv w:val="1"/>
      <w:marLeft w:val="0"/>
      <w:marRight w:val="0"/>
      <w:marTop w:val="0"/>
      <w:marBottom w:val="0"/>
      <w:divBdr>
        <w:top w:val="none" w:sz="0" w:space="0" w:color="auto"/>
        <w:left w:val="none" w:sz="0" w:space="0" w:color="auto"/>
        <w:bottom w:val="none" w:sz="0" w:space="0" w:color="auto"/>
        <w:right w:val="none" w:sz="0" w:space="0" w:color="auto"/>
      </w:divBdr>
    </w:div>
    <w:div w:id="1166363041">
      <w:bodyDiv w:val="1"/>
      <w:marLeft w:val="0"/>
      <w:marRight w:val="0"/>
      <w:marTop w:val="0"/>
      <w:marBottom w:val="0"/>
      <w:divBdr>
        <w:top w:val="none" w:sz="0" w:space="0" w:color="auto"/>
        <w:left w:val="none" w:sz="0" w:space="0" w:color="auto"/>
        <w:bottom w:val="none" w:sz="0" w:space="0" w:color="auto"/>
        <w:right w:val="none" w:sz="0" w:space="0" w:color="auto"/>
      </w:divBdr>
    </w:div>
    <w:div w:id="1201748251">
      <w:bodyDiv w:val="1"/>
      <w:marLeft w:val="0"/>
      <w:marRight w:val="0"/>
      <w:marTop w:val="0"/>
      <w:marBottom w:val="0"/>
      <w:divBdr>
        <w:top w:val="none" w:sz="0" w:space="0" w:color="auto"/>
        <w:left w:val="none" w:sz="0" w:space="0" w:color="auto"/>
        <w:bottom w:val="none" w:sz="0" w:space="0" w:color="auto"/>
        <w:right w:val="none" w:sz="0" w:space="0" w:color="auto"/>
      </w:divBdr>
    </w:div>
    <w:div w:id="1257321958">
      <w:bodyDiv w:val="1"/>
      <w:marLeft w:val="0"/>
      <w:marRight w:val="0"/>
      <w:marTop w:val="0"/>
      <w:marBottom w:val="0"/>
      <w:divBdr>
        <w:top w:val="none" w:sz="0" w:space="0" w:color="auto"/>
        <w:left w:val="none" w:sz="0" w:space="0" w:color="auto"/>
        <w:bottom w:val="none" w:sz="0" w:space="0" w:color="auto"/>
        <w:right w:val="none" w:sz="0" w:space="0" w:color="auto"/>
      </w:divBdr>
    </w:div>
    <w:div w:id="1309091522">
      <w:bodyDiv w:val="1"/>
      <w:marLeft w:val="0"/>
      <w:marRight w:val="0"/>
      <w:marTop w:val="0"/>
      <w:marBottom w:val="0"/>
      <w:divBdr>
        <w:top w:val="none" w:sz="0" w:space="0" w:color="auto"/>
        <w:left w:val="none" w:sz="0" w:space="0" w:color="auto"/>
        <w:bottom w:val="none" w:sz="0" w:space="0" w:color="auto"/>
        <w:right w:val="none" w:sz="0" w:space="0" w:color="auto"/>
      </w:divBdr>
    </w:div>
    <w:div w:id="1309437055">
      <w:bodyDiv w:val="1"/>
      <w:marLeft w:val="0"/>
      <w:marRight w:val="0"/>
      <w:marTop w:val="0"/>
      <w:marBottom w:val="0"/>
      <w:divBdr>
        <w:top w:val="none" w:sz="0" w:space="0" w:color="auto"/>
        <w:left w:val="none" w:sz="0" w:space="0" w:color="auto"/>
        <w:bottom w:val="none" w:sz="0" w:space="0" w:color="auto"/>
        <w:right w:val="none" w:sz="0" w:space="0" w:color="auto"/>
      </w:divBdr>
    </w:div>
    <w:div w:id="1429305932">
      <w:bodyDiv w:val="1"/>
      <w:marLeft w:val="0"/>
      <w:marRight w:val="0"/>
      <w:marTop w:val="0"/>
      <w:marBottom w:val="0"/>
      <w:divBdr>
        <w:top w:val="none" w:sz="0" w:space="0" w:color="auto"/>
        <w:left w:val="none" w:sz="0" w:space="0" w:color="auto"/>
        <w:bottom w:val="none" w:sz="0" w:space="0" w:color="auto"/>
        <w:right w:val="none" w:sz="0" w:space="0" w:color="auto"/>
      </w:divBdr>
    </w:div>
    <w:div w:id="1461026320">
      <w:bodyDiv w:val="1"/>
      <w:marLeft w:val="0"/>
      <w:marRight w:val="0"/>
      <w:marTop w:val="0"/>
      <w:marBottom w:val="0"/>
      <w:divBdr>
        <w:top w:val="none" w:sz="0" w:space="0" w:color="auto"/>
        <w:left w:val="none" w:sz="0" w:space="0" w:color="auto"/>
        <w:bottom w:val="none" w:sz="0" w:space="0" w:color="auto"/>
        <w:right w:val="none" w:sz="0" w:space="0" w:color="auto"/>
      </w:divBdr>
    </w:div>
    <w:div w:id="1669824003">
      <w:bodyDiv w:val="1"/>
      <w:marLeft w:val="0"/>
      <w:marRight w:val="0"/>
      <w:marTop w:val="0"/>
      <w:marBottom w:val="0"/>
      <w:divBdr>
        <w:top w:val="none" w:sz="0" w:space="0" w:color="auto"/>
        <w:left w:val="none" w:sz="0" w:space="0" w:color="auto"/>
        <w:bottom w:val="none" w:sz="0" w:space="0" w:color="auto"/>
        <w:right w:val="none" w:sz="0" w:space="0" w:color="auto"/>
      </w:divBdr>
    </w:div>
    <w:div w:id="194125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es.wikipedia.org/wiki/Especie" TargetMode="External"/><Relationship Id="rId47" Type="http://schemas.openxmlformats.org/officeDocument/2006/relationships/hyperlink" Target="http://es.thefreedictionary.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recursostic.educacion.es/ciencias/biosfera/web/profesor/1bachillerato/1.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es.wikipedia.org/wiki/Evoluci%C3%B3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es.wikipedia.org/wiki/%C3%81rbol_(teor%C3%ADa_de_grafos)" TargetMode="External"/><Relationship Id="rId45" Type="http://schemas.openxmlformats.org/officeDocument/2006/relationships/hyperlink" Target="http://definicion.de/protoplasm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definicion.de/celul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definicion.de/ser-vivo/" TargetMode="External"/><Relationship Id="rId48" Type="http://schemas.openxmlformats.org/officeDocument/2006/relationships/hyperlink" Target="http://es.wikipedia.org/wiki/%C3%81rbol_filogen%C3%A9tico" TargetMode="Externa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725A17-48A5-40F2-B65E-FC11A74F5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15</Pages>
  <Words>3009</Words>
  <Characters>16550</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grijalva</dc:creator>
  <cp:lastModifiedBy>grijalva</cp:lastModifiedBy>
  <cp:revision>2</cp:revision>
  <dcterms:created xsi:type="dcterms:W3CDTF">2013-12-05T21:12:00Z</dcterms:created>
  <dcterms:modified xsi:type="dcterms:W3CDTF">2013-12-06T00:38:00Z</dcterms:modified>
</cp:coreProperties>
</file>