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3E" w:rsidRDefault="0054673E" w:rsidP="0054673E">
      <w:pPr>
        <w:pStyle w:val="Ttulo"/>
        <w:jc w:val="center"/>
        <w:rPr>
          <w:shd w:val="clear" w:color="auto" w:fill="FFFFFF"/>
        </w:rPr>
      </w:pPr>
      <w:r>
        <w:rPr>
          <w:shd w:val="clear" w:color="auto" w:fill="FFFFFF"/>
        </w:rPr>
        <w:t>Oraciones y nexos</w:t>
      </w:r>
    </w:p>
    <w:p w:rsidR="0054673E" w:rsidRDefault="0054673E" w:rsidP="00B90C10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:rsidR="00B90C10" w:rsidRPr="0054673E" w:rsidRDefault="00B90C10" w:rsidP="00B90C10">
      <w:pPr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es-GT"/>
        </w:rPr>
      </w:pPr>
      <w:r w:rsidRPr="0054673E">
        <w:rPr>
          <w:rFonts w:cstheme="minorHAnsi"/>
          <w:sz w:val="24"/>
          <w:szCs w:val="24"/>
          <w:shd w:val="clear" w:color="auto" w:fill="FFFFFF"/>
        </w:rPr>
        <w:t>En</w:t>
      </w:r>
      <w:r w:rsidRPr="0054673E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54673E">
        <w:rPr>
          <w:rStyle w:val="Textoennegrita"/>
          <w:rFonts w:cstheme="minorHAnsi"/>
          <w:b w:val="0"/>
          <w:sz w:val="24"/>
          <w:szCs w:val="24"/>
        </w:rPr>
        <w:t>Gramática</w:t>
      </w:r>
      <w:r w:rsidRPr="0054673E">
        <w:rPr>
          <w:rFonts w:cstheme="minorHAnsi"/>
          <w:sz w:val="24"/>
          <w:szCs w:val="24"/>
          <w:shd w:val="clear" w:color="auto" w:fill="FFFFFF"/>
        </w:rPr>
        <w:t>, el término “</w:t>
      </w:r>
      <w:r w:rsidRPr="0054673E">
        <w:rPr>
          <w:rFonts w:cstheme="minorHAnsi"/>
          <w:sz w:val="24"/>
          <w:szCs w:val="24"/>
        </w:rPr>
        <w:t>nexo</w:t>
      </w:r>
      <w:r w:rsidRPr="0054673E">
        <w:rPr>
          <w:rFonts w:cstheme="minorHAnsi"/>
          <w:sz w:val="24"/>
          <w:szCs w:val="24"/>
          <w:shd w:val="clear" w:color="auto" w:fill="FFFFFF"/>
        </w:rPr>
        <w:t>” se utiliza para hacer alusión a todas aquellas</w:t>
      </w:r>
      <w:r w:rsidRPr="0054673E">
        <w:rPr>
          <w:rStyle w:val="apple-converted-space"/>
          <w:rFonts w:cstheme="minorHAnsi"/>
          <w:bCs/>
          <w:sz w:val="24"/>
          <w:szCs w:val="24"/>
        </w:rPr>
        <w:t> </w:t>
      </w:r>
      <w:r w:rsidRPr="0054673E">
        <w:rPr>
          <w:rStyle w:val="Textoennegrita"/>
          <w:rFonts w:cstheme="minorHAnsi"/>
          <w:b w:val="0"/>
          <w:sz w:val="24"/>
          <w:szCs w:val="24"/>
        </w:rPr>
        <w:t>palabras que se utilizan para enlazar palabras u oraciones</w:t>
      </w:r>
      <w:r w:rsidRPr="0054673E">
        <w:rPr>
          <w:rFonts w:cstheme="minorHAnsi"/>
          <w:sz w:val="24"/>
          <w:szCs w:val="24"/>
          <w:shd w:val="clear" w:color="auto" w:fill="FFFFFF"/>
        </w:rPr>
        <w:t>. Los nexos tienen la particularidad de que</w:t>
      </w:r>
      <w:r w:rsidRPr="0054673E">
        <w:rPr>
          <w:rStyle w:val="apple-converted-space"/>
          <w:rFonts w:cstheme="minorHAnsi"/>
          <w:bCs/>
          <w:sz w:val="24"/>
          <w:szCs w:val="24"/>
        </w:rPr>
        <w:t> </w:t>
      </w:r>
      <w:r w:rsidRPr="0054673E">
        <w:rPr>
          <w:rStyle w:val="Textoennegrita"/>
          <w:rFonts w:cstheme="minorHAnsi"/>
          <w:b w:val="0"/>
          <w:sz w:val="24"/>
          <w:szCs w:val="24"/>
        </w:rPr>
        <w:t>carecen de significado y se trata de palabras invariables.</w:t>
      </w:r>
      <w:r w:rsidRPr="0054673E">
        <w:rPr>
          <w:rFonts w:cstheme="minorHAnsi"/>
          <w:sz w:val="24"/>
          <w:szCs w:val="24"/>
        </w:rPr>
        <w:br/>
      </w:r>
      <w:r w:rsidRPr="0054673E">
        <w:rPr>
          <w:rFonts w:cstheme="minorHAnsi"/>
          <w:sz w:val="24"/>
          <w:szCs w:val="24"/>
        </w:rPr>
        <w:br/>
      </w:r>
    </w:p>
    <w:p w:rsidR="00B90C10" w:rsidRPr="0054673E" w:rsidRDefault="00B90C10" w:rsidP="0054673E">
      <w:pPr>
        <w:pStyle w:val="Ttulo1"/>
        <w:rPr>
          <w:rFonts w:eastAsia="Times New Roman"/>
          <w:lang w:eastAsia="es-GT"/>
        </w:rPr>
      </w:pPr>
      <w:r w:rsidRPr="0054673E">
        <w:rPr>
          <w:rFonts w:eastAsia="Times New Roman"/>
          <w:shd w:val="clear" w:color="auto" w:fill="FFFFFF"/>
          <w:lang w:eastAsia="es-GT"/>
        </w:rPr>
        <w:t>Definición y Ejemplos de Nexo:</w:t>
      </w:r>
      <w:r w:rsidRPr="0054673E">
        <w:rPr>
          <w:rFonts w:eastAsia="Times New Roman"/>
          <w:lang w:eastAsia="es-GT"/>
        </w:rPr>
        <w:br/>
      </w:r>
    </w:p>
    <w:p w:rsidR="00B90C10" w:rsidRPr="0054673E" w:rsidRDefault="00B90C10" w:rsidP="00B90C1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sz w:val="24"/>
          <w:szCs w:val="24"/>
          <w:lang w:eastAsia="es-GT"/>
        </w:rPr>
        <w:t>Un 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Nexo </w:t>
      </w:r>
      <w:r w:rsidRPr="0054673E">
        <w:rPr>
          <w:rFonts w:eastAsia="Times New Roman" w:cstheme="minorHAnsi"/>
          <w:sz w:val="24"/>
          <w:szCs w:val="24"/>
          <w:lang w:eastAsia="es-GT"/>
        </w:rPr>
        <w:t>(o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 Conjunción</w:t>
      </w:r>
      <w:r w:rsidRPr="0054673E">
        <w:rPr>
          <w:rFonts w:eastAsia="Times New Roman" w:cstheme="minorHAnsi"/>
          <w:sz w:val="24"/>
          <w:szCs w:val="24"/>
          <w:lang w:eastAsia="es-GT"/>
        </w:rPr>
        <w:t>) es una clase de palabra que: </w:t>
      </w:r>
    </w:p>
    <w:p w:rsidR="00B90C10" w:rsidRPr="0054673E" w:rsidRDefault="00B90C10" w:rsidP="00B90C10">
      <w:pPr>
        <w:numPr>
          <w:ilvl w:val="0"/>
          <w:numId w:val="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sz w:val="24"/>
          <w:szCs w:val="24"/>
          <w:lang w:eastAsia="es-GT"/>
        </w:rPr>
        <w:t>sintácticamente funciona como enlace entre</w:t>
      </w:r>
      <w:r w:rsidR="0054673E">
        <w:rPr>
          <w:rFonts w:eastAsia="Times New Roman" w:cstheme="minorHAnsi"/>
          <w:sz w:val="24"/>
          <w:szCs w:val="24"/>
          <w:lang w:eastAsia="es-GT"/>
        </w:rPr>
        <w:t xml:space="preserve"> 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palabras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, 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sintagmas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 u 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oraciones</w:t>
      </w:r>
      <w:r w:rsidRPr="0054673E">
        <w:rPr>
          <w:rFonts w:eastAsia="Times New Roman" w:cstheme="minorHAnsi"/>
          <w:sz w:val="24"/>
          <w:szCs w:val="24"/>
          <w:lang w:eastAsia="es-GT"/>
        </w:rPr>
        <w:t>: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99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Mario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María </w:t>
      </w:r>
      <w:r w:rsidRPr="0054673E">
        <w:rPr>
          <w:rFonts w:eastAsia="Times New Roman" w:cstheme="minorHAnsi"/>
          <w:sz w:val="24"/>
          <w:szCs w:val="24"/>
          <w:lang w:eastAsia="es-GT"/>
        </w:rPr>
        <w:t>(une dos 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sustantivos</w:t>
      </w:r>
      <w:r w:rsidRPr="0054673E">
        <w:rPr>
          <w:rFonts w:eastAsia="Times New Roman" w:cstheme="minorHAnsi"/>
          <w:sz w:val="24"/>
          <w:szCs w:val="24"/>
          <w:lang w:eastAsia="es-GT"/>
        </w:rPr>
        <w:t>)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99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Mi perro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el tuyo </w:t>
      </w:r>
      <w:r w:rsidRPr="0054673E">
        <w:rPr>
          <w:rFonts w:eastAsia="Times New Roman" w:cstheme="minorHAnsi"/>
          <w:sz w:val="24"/>
          <w:szCs w:val="24"/>
          <w:lang w:eastAsia="es-GT"/>
        </w:rPr>
        <w:t>(une 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sintagmas</w:t>
      </w:r>
      <w:r w:rsidRPr="0054673E">
        <w:rPr>
          <w:rFonts w:eastAsia="Times New Roman" w:cstheme="minorHAnsi"/>
          <w:sz w:val="24"/>
          <w:szCs w:val="24"/>
          <w:lang w:eastAsia="es-GT"/>
        </w:rPr>
        <w:t>)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99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Luchar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para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ganar </w:t>
      </w:r>
      <w:r w:rsidRPr="0054673E">
        <w:rPr>
          <w:rFonts w:eastAsia="Times New Roman" w:cstheme="minorHAnsi"/>
          <w:sz w:val="24"/>
          <w:szCs w:val="24"/>
          <w:lang w:eastAsia="es-GT"/>
        </w:rPr>
        <w:t>(une dos </w:t>
      </w:r>
      <w:r w:rsidRPr="0054673E">
        <w:rPr>
          <w:rFonts w:eastAsia="Times New Roman" w:cstheme="minorHAnsi"/>
          <w:bCs/>
          <w:sz w:val="24"/>
          <w:szCs w:val="24"/>
          <w:u w:val="single"/>
          <w:lang w:eastAsia="es-GT"/>
        </w:rPr>
        <w:t>oraciones</w:t>
      </w:r>
      <w:r w:rsidRPr="0054673E">
        <w:rPr>
          <w:rFonts w:eastAsia="Times New Roman" w:cstheme="minorHAnsi"/>
          <w:sz w:val="24"/>
          <w:szCs w:val="24"/>
          <w:lang w:eastAsia="es-GT"/>
        </w:rPr>
        <w:t>)</w:t>
      </w:r>
    </w:p>
    <w:p w:rsidR="00B90C10" w:rsidRPr="0054673E" w:rsidRDefault="00B90C10" w:rsidP="00B90C10">
      <w:pPr>
        <w:numPr>
          <w:ilvl w:val="0"/>
          <w:numId w:val="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sz w:val="24"/>
          <w:szCs w:val="24"/>
          <w:lang w:eastAsia="es-GT"/>
        </w:rPr>
        <w:t>morfológicamente es 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invariable</w:t>
      </w:r>
    </w:p>
    <w:p w:rsidR="00B90C10" w:rsidRPr="0054673E" w:rsidRDefault="00B90C10" w:rsidP="00B90C10">
      <w:pPr>
        <w:numPr>
          <w:ilvl w:val="0"/>
          <w:numId w:val="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sz w:val="24"/>
          <w:szCs w:val="24"/>
          <w:lang w:eastAsia="es-GT"/>
        </w:rPr>
        <w:t>semánticamente </w:t>
      </w:r>
      <w:r w:rsidRPr="0054673E">
        <w:rPr>
          <w:rFonts w:eastAsia="Times New Roman" w:cstheme="minorHAnsi"/>
          <w:bCs/>
          <w:sz w:val="24"/>
          <w:szCs w:val="24"/>
          <w:lang w:eastAsia="es-GT"/>
        </w:rPr>
        <w:t>no posee significado</w:t>
      </w:r>
    </w:p>
    <w:p w:rsidR="00B90C10" w:rsidRDefault="00B90C10" w:rsidP="0054673E">
      <w:pPr>
        <w:pStyle w:val="Ttulo1"/>
        <w:rPr>
          <w:rFonts w:eastAsia="Times New Roman"/>
          <w:lang w:eastAsia="es-GT"/>
        </w:rPr>
      </w:pPr>
      <w:r w:rsidRPr="0054673E">
        <w:rPr>
          <w:rFonts w:eastAsia="Times New Roman"/>
          <w:lang w:eastAsia="es-GT"/>
        </w:rPr>
        <w:t>Tipos y Ejemplos de Nexos:</w:t>
      </w:r>
    </w:p>
    <w:p w:rsidR="0054673E" w:rsidRPr="0054673E" w:rsidRDefault="0054673E" w:rsidP="0054673E">
      <w:pPr>
        <w:rPr>
          <w:lang w:eastAsia="es-GT"/>
        </w:rPr>
      </w:pPr>
    </w:p>
    <w:p w:rsidR="00B90C10" w:rsidRPr="0054673E" w:rsidRDefault="00C03D4A" w:rsidP="00F15BAA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7" w:history="1">
        <w:r w:rsidR="00B90C10" w:rsidRPr="00F15BAA">
          <w:rPr>
            <w:rStyle w:val="Ttulo2Car"/>
          </w:rPr>
          <w:t>Nexos Coordinantes</w:t>
        </w:r>
      </w:hyperlink>
      <w:r w:rsidR="00B90C10" w:rsidRPr="00F15BAA">
        <w:rPr>
          <w:rStyle w:val="Ttulo2Car"/>
        </w:rPr>
        <w:t>:</w:t>
      </w:r>
      <w:r w:rsidR="00B90C10" w:rsidRPr="0054673E">
        <w:rPr>
          <w:rFonts w:eastAsia="Times New Roman" w:cstheme="minorHAnsi"/>
          <w:sz w:val="24"/>
          <w:szCs w:val="24"/>
          <w:lang w:eastAsia="es-GT"/>
        </w:rPr>
        <w:t> su función es unir palabras, sintagmas u oraciones independientes sintácticamente.</w:t>
      </w: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8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Copulativos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indican suma o acumulación (y, e, ni, que):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9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Ella habla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él escucha. María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Pablo aprobaron el examen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9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Padres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e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hijos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9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Ni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tú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ni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nadie puede convencerlo.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Ni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estudia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ni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trabaja</w:t>
      </w:r>
    </w:p>
    <w:p w:rsidR="00B90C10" w:rsidRDefault="00B90C10" w:rsidP="00F15BAA">
      <w:pPr>
        <w:shd w:val="clear" w:color="auto" w:fill="FFFFFF"/>
        <w:spacing w:after="60" w:line="240" w:lineRule="auto"/>
        <w:ind w:left="708" w:right="-1980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Ríe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ríe</w:t>
      </w:r>
    </w:p>
    <w:p w:rsidR="00F15BAA" w:rsidRPr="0054673E" w:rsidRDefault="00F15BAA" w:rsidP="0054673E">
      <w:pPr>
        <w:shd w:val="clear" w:color="auto" w:fill="FFFFFF"/>
        <w:spacing w:after="60" w:line="240" w:lineRule="auto"/>
        <w:ind w:left="708" w:right="-198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990"/>
        <w:rPr>
          <w:rFonts w:eastAsia="Times New Roman" w:cstheme="minorHAnsi"/>
          <w:sz w:val="24"/>
          <w:szCs w:val="24"/>
          <w:lang w:eastAsia="es-GT"/>
        </w:rPr>
      </w:pPr>
      <w:hyperlink r:id="rId9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Disyuntivos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indican opción o elección (o, u, o bien): 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¿Prefieres hablar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o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escuchar?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Dame siete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u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ocho (se usa "u" si la siguiente empieza por "o")</w:t>
      </w:r>
    </w:p>
    <w:p w:rsidR="00B90C10" w:rsidRDefault="00B90C10" w:rsidP="00F15BAA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Pueden llamarme a casa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o bien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al trabajo</w:t>
      </w:r>
    </w:p>
    <w:p w:rsidR="00F15BAA" w:rsidRDefault="00F15BAA" w:rsidP="00F15BAA">
      <w:pPr>
        <w:shd w:val="clear" w:color="auto" w:fill="FFFFFF"/>
        <w:spacing w:after="60" w:line="240" w:lineRule="auto"/>
        <w:ind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990"/>
        <w:rPr>
          <w:rFonts w:eastAsia="Times New Roman" w:cstheme="minorHAnsi"/>
          <w:sz w:val="24"/>
          <w:szCs w:val="24"/>
          <w:lang w:eastAsia="es-GT"/>
        </w:rPr>
      </w:pPr>
      <w:hyperlink r:id="rId10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Adversativos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 indican oposición (pero, mas, sin embargo...) 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Habla mucho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pero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escucha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Estamos en verano,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mas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hace frío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Estamos en verano,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 xml:space="preserve">sin </w:t>
      </w:r>
      <w:r w:rsidR="0054673E"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embargo,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hace mucho frío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lastRenderedPageBreak/>
        <w:t>No lo hizo Juan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sino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Pedro</w:t>
      </w:r>
    </w:p>
    <w:p w:rsid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 xml:space="preserve">Iré a </w:t>
      </w:r>
      <w:r w:rsidR="0054673E" w:rsidRPr="0054673E">
        <w:rPr>
          <w:rFonts w:eastAsia="Times New Roman" w:cstheme="minorHAnsi"/>
          <w:i/>
          <w:iCs/>
          <w:sz w:val="24"/>
          <w:szCs w:val="24"/>
          <w:lang w:eastAsia="es-GT"/>
        </w:rPr>
        <w:t>clase,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aunque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esté lloviendo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pude lograrlo,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 xml:space="preserve">no </w:t>
      </w:r>
      <w:r w:rsidR="0054673E"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obstante,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he hecho todo lo posible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estoy equivocado,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al contrario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, tengo toda la razón</w:t>
      </w:r>
    </w:p>
    <w:p w:rsidR="00B90C10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es mala película,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si bien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tampoco es una maravilla</w:t>
      </w:r>
    </w:p>
    <w:p w:rsidR="00F15BAA" w:rsidRDefault="00F15BAA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990"/>
        <w:rPr>
          <w:rFonts w:eastAsia="Times New Roman" w:cstheme="minorHAnsi"/>
          <w:sz w:val="24"/>
          <w:szCs w:val="24"/>
          <w:lang w:eastAsia="es-GT"/>
        </w:rPr>
      </w:pPr>
      <w:hyperlink r:id="rId11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Explicativos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aclaran o explican ideas (es decir, esto es, o sea...)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Habla,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es decir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, se comunica</w:t>
      </w:r>
    </w:p>
    <w:p w:rsidR="00B90C10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Somos omnívoros,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o sea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, comemos de todo</w:t>
      </w:r>
    </w:p>
    <w:p w:rsidR="00F15BAA" w:rsidRDefault="00F15BAA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990"/>
        <w:rPr>
          <w:rFonts w:eastAsia="Times New Roman" w:cstheme="minorHAnsi"/>
          <w:sz w:val="24"/>
          <w:szCs w:val="24"/>
          <w:lang w:eastAsia="es-GT"/>
        </w:rPr>
      </w:pPr>
      <w:hyperlink r:id="rId12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Distributivos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indican alter</w:t>
      </w:r>
      <w:r w:rsidR="00F15BAA">
        <w:rPr>
          <w:rFonts w:eastAsia="Times New Roman" w:cstheme="minorHAnsi"/>
          <w:sz w:val="24"/>
          <w:szCs w:val="24"/>
          <w:lang w:eastAsia="es-GT"/>
        </w:rPr>
        <w:t>nancia (ya...ya; bien...bien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)  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Ya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barre,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ya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ordena la casa.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Ya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descansa en la cama,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ya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en el sofá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Bien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ríe,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bien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se pone muy triste</w:t>
      </w:r>
    </w:p>
    <w:p w:rsidR="00B90C10" w:rsidRPr="0054673E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Unas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veces se muestra contenta,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otras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veces se desespera</w:t>
      </w:r>
    </w:p>
    <w:p w:rsidR="00B90C10" w:rsidRDefault="00B90C10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val="es-ES_tradnl" w:eastAsia="es-GT"/>
        </w:rPr>
      </w:pP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Ora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baila con uno,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val="es-ES_tradnl" w:eastAsia="es-GT"/>
        </w:rPr>
        <w:t>ora </w:t>
      </w:r>
      <w:r w:rsidRPr="0054673E">
        <w:rPr>
          <w:rFonts w:eastAsia="Times New Roman" w:cstheme="minorHAnsi"/>
          <w:i/>
          <w:iCs/>
          <w:sz w:val="24"/>
          <w:szCs w:val="24"/>
          <w:lang w:val="es-ES_tradnl" w:eastAsia="es-GT"/>
        </w:rPr>
        <w:t>baila con otro</w:t>
      </w:r>
    </w:p>
    <w:p w:rsidR="00F15BAA" w:rsidRDefault="00F15BAA" w:rsidP="0054673E">
      <w:pPr>
        <w:shd w:val="clear" w:color="auto" w:fill="FFFFFF"/>
        <w:spacing w:after="60" w:line="240" w:lineRule="auto"/>
        <w:ind w:left="708" w:right="-1485"/>
        <w:rPr>
          <w:rFonts w:eastAsia="Times New Roman" w:cstheme="minorHAnsi"/>
          <w:i/>
          <w:iCs/>
          <w:sz w:val="24"/>
          <w:szCs w:val="24"/>
          <w:lang w:val="es-ES_tradnl" w:eastAsia="es-GT"/>
        </w:rPr>
      </w:pPr>
    </w:p>
    <w:p w:rsidR="00B90C10" w:rsidRDefault="00C03D4A" w:rsidP="00F15BAA">
      <w:pPr>
        <w:shd w:val="clear" w:color="auto" w:fill="FFFFFF"/>
        <w:spacing w:after="60" w:line="240" w:lineRule="auto"/>
        <w:ind w:right="-990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3" w:history="1">
        <w:r w:rsidR="00B90C10" w:rsidRPr="00F15BAA">
          <w:rPr>
            <w:rStyle w:val="Ttulo2Car"/>
          </w:rPr>
          <w:t>Nexos Subordinantes</w:t>
        </w:r>
      </w:hyperlink>
      <w:r w:rsidR="00B90C10" w:rsidRPr="0054673E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54673E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54673E">
        <w:rPr>
          <w:rFonts w:eastAsia="Times New Roman" w:cstheme="minorHAnsi"/>
          <w:sz w:val="24"/>
          <w:szCs w:val="24"/>
          <w:lang w:eastAsia="es-GT"/>
        </w:rPr>
        <w:t>su función es unir la </w:t>
      </w:r>
      <w:hyperlink r:id="rId14" w:history="1">
        <w:r w:rsidR="00B90C10" w:rsidRPr="0054673E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or</w:t>
        </w:r>
        <w:r w:rsidR="0054673E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 xml:space="preserve">ación </w:t>
        </w:r>
        <w:r w:rsidR="00B90C10" w:rsidRPr="0054673E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subordinada</w:t>
        </w:r>
      </w:hyperlink>
      <w:r w:rsidR="00B90C10" w:rsidRPr="0054673E">
        <w:rPr>
          <w:rFonts w:eastAsia="Times New Roman" w:cstheme="minorHAnsi"/>
          <w:sz w:val="24"/>
          <w:szCs w:val="24"/>
          <w:lang w:eastAsia="es-GT"/>
        </w:rPr>
        <w:t> con la principal.</w:t>
      </w: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5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de Lugar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 une la oración que indica el lugar de la acción (donde, de donde, en donde, a donde, por donde...)</w:t>
      </w:r>
    </w:p>
    <w:p w:rsidR="00B90C10" w:rsidRDefault="00B90C10" w:rsidP="0054673E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Iré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donde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me digas</w:t>
      </w:r>
    </w:p>
    <w:p w:rsidR="00F15BAA" w:rsidRDefault="00F15BAA" w:rsidP="0054673E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6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de Tiempo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une la oración que indica la circunstancia temporal (</w:t>
      </w:r>
      <w:proofErr w:type="gramStart"/>
      <w:r w:rsidR="00B90C10" w:rsidRPr="00F15BAA">
        <w:rPr>
          <w:rFonts w:eastAsia="Times New Roman" w:cstheme="minorHAnsi"/>
          <w:sz w:val="24"/>
          <w:szCs w:val="24"/>
          <w:lang w:eastAsia="es-GT"/>
        </w:rPr>
        <w:t>cuando ,</w:t>
      </w:r>
      <w:proofErr w:type="gramEnd"/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antes que , después que , mientras que...)  </w:t>
      </w:r>
    </w:p>
    <w:p w:rsidR="00B90C10" w:rsidRDefault="00B90C10" w:rsidP="0054673E">
      <w:pPr>
        <w:shd w:val="clear" w:color="auto" w:fill="FFFFFF"/>
        <w:spacing w:after="60" w:line="240" w:lineRule="auto"/>
        <w:ind w:left="-570" w:right="-1485" w:firstLine="1278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El enfermo murió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cuando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ya amanecía</w:t>
      </w:r>
    </w:p>
    <w:p w:rsidR="00F15BAA" w:rsidRDefault="00F15BAA" w:rsidP="0054673E">
      <w:pPr>
        <w:shd w:val="clear" w:color="auto" w:fill="FFFFFF"/>
        <w:spacing w:after="60" w:line="240" w:lineRule="auto"/>
        <w:ind w:left="-570" w:right="-1485" w:firstLine="1278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7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de Modo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une la oración que indica el modo de la acción (como, como que, como, tal como, según, según que, como si...)</w:t>
      </w:r>
    </w:p>
    <w:p w:rsidR="00B90C10" w:rsidRDefault="00B90C10" w:rsidP="0054673E">
      <w:pPr>
        <w:shd w:val="clear" w:color="auto" w:fill="FFFFFF"/>
        <w:spacing w:after="60" w:line="240" w:lineRule="auto"/>
        <w:ind w:left="-570" w:right="-1485" w:firstLine="1278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Hazlo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como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quieras</w:t>
      </w:r>
    </w:p>
    <w:p w:rsidR="00F15BAA" w:rsidRPr="0054673E" w:rsidRDefault="00F15BAA" w:rsidP="0054673E">
      <w:pPr>
        <w:shd w:val="clear" w:color="auto" w:fill="FFFFFF"/>
        <w:spacing w:after="60" w:line="240" w:lineRule="auto"/>
        <w:ind w:left="-570" w:right="-1485" w:firstLine="1278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8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Comparativos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establecen una comparación (como, más que, menos que, igual que, tal como, mejor que, peor que...) 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Carla es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más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alta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yo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Le atrae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tanto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el estudio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como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los deportes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 xml:space="preserve">Le interesa la </w:t>
      </w:r>
      <w:proofErr w:type="gramStart"/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música</w:t>
      </w:r>
      <w:proofErr w:type="gramEnd"/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así como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la literatura  </w:t>
      </w:r>
    </w:p>
    <w:p w:rsidR="00B90C10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tan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inteligente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como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su padre</w:t>
      </w:r>
    </w:p>
    <w:p w:rsidR="00F15BAA" w:rsidRPr="0054673E" w:rsidRDefault="00F15BAA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19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Consecutivos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: indican consecuencia de lo expresado (de tal modo que, de tal manera que, tanto </w:t>
      </w:r>
      <w:proofErr w:type="gramStart"/>
      <w:r w:rsidR="00B90C10" w:rsidRPr="00F15BAA">
        <w:rPr>
          <w:rFonts w:eastAsia="Times New Roman" w:cstheme="minorHAnsi"/>
          <w:sz w:val="24"/>
          <w:szCs w:val="24"/>
          <w:lang w:eastAsia="es-GT"/>
        </w:rPr>
        <w:t>que ,</w:t>
      </w:r>
      <w:proofErr w:type="gramEnd"/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tan que , tal que...)  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Pienso,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luego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, existo (dijo el filósofo Descartes)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tan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alto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alcanza el techo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Estudiaste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así 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aprobarás </w:t>
      </w:r>
    </w:p>
    <w:p w:rsidR="00F15BAA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Ya estamos todos,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 xml:space="preserve">por </w:t>
      </w:r>
      <w:r w:rsidR="00F15BAA"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consiguiente,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podemos iniciar la reunión </w:t>
      </w:r>
    </w:p>
    <w:p w:rsidR="00F15BAA" w:rsidRDefault="00F15BAA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20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Causales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indican causa de lo expresado (pues, porque, puesto que, supuesto que, ya que...)  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Lo hace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porque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quiere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habla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ya 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le da vergüenza</w:t>
      </w:r>
    </w:p>
    <w:p w:rsidR="00B90C10" w:rsidRPr="0054673E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lo ignoraba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pues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estaba plenamente informado</w:t>
      </w:r>
    </w:p>
    <w:p w:rsidR="00B90C10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No me sorprendió lo dicho,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puesto 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ya lo sabía</w:t>
      </w:r>
    </w:p>
    <w:p w:rsidR="00F15BAA" w:rsidRPr="0054673E" w:rsidRDefault="00F15BAA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F15BAA" w:rsidRDefault="00C03D4A" w:rsidP="00146A98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21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Condicionales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proofErr w:type="spellStart"/>
      <w:r w:rsidR="00F15BAA" w:rsidRPr="00F15BAA">
        <w:rPr>
          <w:rFonts w:eastAsia="Times New Roman" w:cstheme="minorHAnsi"/>
          <w:sz w:val="24"/>
          <w:szCs w:val="24"/>
          <w:lang w:eastAsia="es-GT"/>
        </w:rPr>
        <w:t>si</w:t>
      </w:r>
      <w:proofErr w:type="spellEnd"/>
      <w:r w:rsidR="00F15BAA" w:rsidRPr="00F15BAA">
        <w:rPr>
          <w:rFonts w:eastAsia="Times New Roman" w:cstheme="minorHAnsi"/>
          <w:sz w:val="24"/>
          <w:szCs w:val="24"/>
          <w:lang w:eastAsia="es-GT"/>
        </w:rPr>
        <w:t>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pero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si,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sino,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con tal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que,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a condición que...</w:t>
      </w:r>
    </w:p>
    <w:p w:rsidR="00B90C10" w:rsidRDefault="00B90C10" w:rsidP="00F15BAA">
      <w:pPr>
        <w:shd w:val="clear" w:color="auto" w:fill="FFFFFF"/>
        <w:spacing w:after="60" w:line="240" w:lineRule="auto"/>
        <w:ind w:right="-1485" w:firstLine="708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F15BAA">
        <w:rPr>
          <w:rFonts w:eastAsia="Times New Roman" w:cstheme="minorHAnsi"/>
          <w:bCs/>
          <w:i/>
          <w:iCs/>
          <w:sz w:val="24"/>
          <w:szCs w:val="24"/>
          <w:lang w:eastAsia="es-GT"/>
        </w:rPr>
        <w:t>Si </w:t>
      </w:r>
      <w:r w:rsidRPr="00F15BAA">
        <w:rPr>
          <w:rFonts w:eastAsia="Times New Roman" w:cstheme="minorHAnsi"/>
          <w:i/>
          <w:iCs/>
          <w:sz w:val="24"/>
          <w:szCs w:val="24"/>
          <w:lang w:eastAsia="es-GT"/>
        </w:rPr>
        <w:t>tú lo dices será verdad</w:t>
      </w:r>
    </w:p>
    <w:p w:rsidR="00F15BAA" w:rsidRPr="00F15BAA" w:rsidRDefault="00F15BAA" w:rsidP="00F15BAA">
      <w:pPr>
        <w:shd w:val="clear" w:color="auto" w:fill="FFFFFF"/>
        <w:spacing w:after="60" w:line="240" w:lineRule="auto"/>
        <w:ind w:right="-1485" w:firstLine="708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22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Finales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>: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indican finalidad de lo expresado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(para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que,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a fin de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que,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con objeto de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que,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con vista a que...)</w:t>
      </w:r>
    </w:p>
    <w:p w:rsidR="00B90C10" w:rsidRDefault="00B90C10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Estudia </w:t>
      </w:r>
      <w:r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para que </w:t>
      </w: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puedas sacar buena nota</w:t>
      </w:r>
    </w:p>
    <w:p w:rsidR="00F15BAA" w:rsidRPr="0054673E" w:rsidRDefault="00F15BAA" w:rsidP="00F15BAA">
      <w:pPr>
        <w:shd w:val="clear" w:color="auto" w:fill="FFFFFF"/>
        <w:spacing w:after="60" w:line="240" w:lineRule="auto"/>
        <w:ind w:left="708" w:right="-148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B90C10" w:rsidRPr="00F15BAA" w:rsidRDefault="00C03D4A" w:rsidP="00F15BAA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  <w:hyperlink r:id="rId23" w:history="1">
        <w:r w:rsidR="00B90C10" w:rsidRPr="00F15BAA">
          <w:rPr>
            <w:rFonts w:eastAsia="Times New Roman" w:cstheme="minorHAnsi"/>
            <w:bCs/>
            <w:sz w:val="24"/>
            <w:szCs w:val="24"/>
            <w:u w:val="single"/>
            <w:lang w:eastAsia="es-GT"/>
          </w:rPr>
          <w:t>Concesivos</w:t>
        </w:r>
      </w:hyperlink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: indican una </w:t>
      </w:r>
      <w:r w:rsidR="00F15BAA" w:rsidRPr="00F15BAA">
        <w:rPr>
          <w:rFonts w:eastAsia="Times New Roman" w:cstheme="minorHAnsi"/>
          <w:sz w:val="24"/>
          <w:szCs w:val="24"/>
          <w:lang w:eastAsia="es-GT"/>
        </w:rPr>
        <w:t>dificultad</w:t>
      </w:r>
      <w:bookmarkStart w:id="0" w:name="_GoBack"/>
      <w:bookmarkEnd w:id="0"/>
      <w:r w:rsidR="00B90C10" w:rsidRPr="00F15BAA">
        <w:rPr>
          <w:rFonts w:eastAsia="Times New Roman" w:cstheme="minorHAnsi"/>
          <w:sz w:val="24"/>
          <w:szCs w:val="24"/>
          <w:lang w:eastAsia="es-GT"/>
        </w:rPr>
        <w:t xml:space="preserve"> que no impide la acción (aunque, por más que, bien que...)</w:t>
      </w:r>
      <w:r w:rsidR="00B90C10" w:rsidRPr="00F15BAA">
        <w:rPr>
          <w:rFonts w:eastAsia="Times New Roman" w:cstheme="minorHAnsi"/>
          <w:bCs/>
          <w:sz w:val="24"/>
          <w:szCs w:val="24"/>
          <w:lang w:eastAsia="es-GT"/>
        </w:rPr>
        <w:t>  </w:t>
      </w:r>
      <w:r w:rsidR="00B90C10" w:rsidRPr="00F15BAA">
        <w:rPr>
          <w:rFonts w:eastAsia="Times New Roman" w:cstheme="minorHAnsi"/>
          <w:sz w:val="24"/>
          <w:szCs w:val="24"/>
          <w:lang w:eastAsia="es-GT"/>
        </w:rPr>
        <w:t> </w:t>
      </w:r>
    </w:p>
    <w:p w:rsidR="00B90C10" w:rsidRDefault="00F15BAA" w:rsidP="00F15BAA">
      <w:pPr>
        <w:shd w:val="clear" w:color="auto" w:fill="FFFFFF"/>
        <w:spacing w:after="60" w:line="240" w:lineRule="auto"/>
        <w:ind w:right="-1485" w:firstLine="708"/>
        <w:jc w:val="both"/>
        <w:rPr>
          <w:rFonts w:eastAsia="Times New Roman" w:cstheme="minorHAnsi"/>
          <w:i/>
          <w:iCs/>
          <w:sz w:val="24"/>
          <w:szCs w:val="24"/>
          <w:lang w:eastAsia="es-GT"/>
        </w:rPr>
      </w:pPr>
      <w:r w:rsidRPr="0054673E">
        <w:rPr>
          <w:rFonts w:eastAsia="Times New Roman" w:cstheme="minorHAnsi"/>
          <w:i/>
          <w:iCs/>
          <w:sz w:val="24"/>
          <w:szCs w:val="24"/>
          <w:lang w:eastAsia="es-GT"/>
        </w:rPr>
        <w:t>Iré,</w:t>
      </w:r>
      <w:r w:rsidR="00B90C10" w:rsidRPr="0054673E">
        <w:rPr>
          <w:rFonts w:eastAsia="Times New Roman" w:cstheme="minorHAnsi"/>
          <w:i/>
          <w:iCs/>
          <w:sz w:val="24"/>
          <w:szCs w:val="24"/>
          <w:lang w:eastAsia="es-GT"/>
        </w:rPr>
        <w:t> </w:t>
      </w:r>
      <w:r w:rsidR="00B90C10" w:rsidRPr="0054673E">
        <w:rPr>
          <w:rFonts w:eastAsia="Times New Roman" w:cstheme="minorHAnsi"/>
          <w:bCs/>
          <w:i/>
          <w:iCs/>
          <w:sz w:val="24"/>
          <w:szCs w:val="24"/>
          <w:lang w:eastAsia="es-GT"/>
        </w:rPr>
        <w:t>aunque </w:t>
      </w:r>
      <w:r w:rsidR="00B90C10" w:rsidRPr="0054673E">
        <w:rPr>
          <w:rFonts w:eastAsia="Times New Roman" w:cstheme="minorHAnsi"/>
          <w:i/>
          <w:iCs/>
          <w:sz w:val="24"/>
          <w:szCs w:val="24"/>
          <w:lang w:eastAsia="es-GT"/>
        </w:rPr>
        <w:t>llueva</w:t>
      </w:r>
    </w:p>
    <w:p w:rsidR="00F15BAA" w:rsidRPr="0054673E" w:rsidRDefault="00F15BAA" w:rsidP="00F15BAA">
      <w:pPr>
        <w:shd w:val="clear" w:color="auto" w:fill="FFFFFF"/>
        <w:spacing w:after="60" w:line="240" w:lineRule="auto"/>
        <w:ind w:right="-148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3F2B01" w:rsidRPr="0054673E" w:rsidRDefault="00B90C10" w:rsidP="00B90C10">
      <w:pPr>
        <w:rPr>
          <w:rFonts w:eastAsia="Times New Roman" w:cstheme="minorHAnsi"/>
          <w:sz w:val="24"/>
          <w:szCs w:val="24"/>
          <w:shd w:val="clear" w:color="auto" w:fill="FFFFFF"/>
          <w:lang w:eastAsia="es-GT"/>
        </w:rPr>
      </w:pPr>
      <w:r w:rsidRPr="00F15BAA">
        <w:rPr>
          <w:rStyle w:val="Ttulo1Car"/>
        </w:rPr>
        <w:t>Locuciones Conjuntivas:</w:t>
      </w:r>
      <w:r w:rsidRPr="0054673E">
        <w:rPr>
          <w:rFonts w:eastAsia="Times New Roman" w:cstheme="minorHAnsi"/>
          <w:sz w:val="24"/>
          <w:szCs w:val="24"/>
          <w:lang w:eastAsia="es-GT"/>
        </w:rPr>
        <w:br/>
      </w:r>
      <w:r w:rsidRPr="0054673E">
        <w:rPr>
          <w:rFonts w:eastAsia="Times New Roman" w:cstheme="minorHAnsi"/>
          <w:sz w:val="24"/>
          <w:szCs w:val="24"/>
          <w:lang w:eastAsia="es-GT"/>
        </w:rPr>
        <w:br/>
      </w:r>
      <w:r w:rsidRPr="0054673E">
        <w:rPr>
          <w:rFonts w:eastAsia="Times New Roman" w:cstheme="minorHAnsi"/>
          <w:sz w:val="24"/>
          <w:szCs w:val="24"/>
          <w:shd w:val="clear" w:color="auto" w:fill="FFFFFF"/>
          <w:lang w:eastAsia="es-GT"/>
        </w:rPr>
        <w:t>También funcionan como nexos las </w:t>
      </w:r>
      <w:hyperlink r:id="rId24" w:history="1">
        <w:r w:rsidRPr="0054673E">
          <w:rPr>
            <w:rFonts w:eastAsia="Times New Roman" w:cstheme="minorHAnsi"/>
            <w:bCs/>
            <w:sz w:val="24"/>
            <w:szCs w:val="24"/>
            <w:u w:val="single"/>
            <w:shd w:val="clear" w:color="auto" w:fill="FFFFFF"/>
            <w:lang w:eastAsia="es-GT"/>
          </w:rPr>
          <w:t>locuciones conjuntivas</w:t>
        </w:r>
      </w:hyperlink>
      <w:r w:rsidRPr="0054673E">
        <w:rPr>
          <w:rFonts w:eastAsia="Times New Roman" w:cstheme="minorHAnsi"/>
          <w:sz w:val="24"/>
          <w:szCs w:val="24"/>
          <w:shd w:val="clear" w:color="auto" w:fill="FFFFFF"/>
          <w:lang w:eastAsia="es-GT"/>
        </w:rPr>
        <w:t>: </w:t>
      </w:r>
      <w:r w:rsidRPr="0054673E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es-GT"/>
        </w:rPr>
        <w:t>o sea, a pesar de</w:t>
      </w:r>
      <w:r w:rsidRPr="0054673E">
        <w:rPr>
          <w:rFonts w:eastAsia="Times New Roman" w:cstheme="minorHAnsi"/>
          <w:sz w:val="24"/>
          <w:szCs w:val="24"/>
          <w:shd w:val="clear" w:color="auto" w:fill="FFFFFF"/>
          <w:lang w:eastAsia="es-GT"/>
        </w:rPr>
        <w:t>...</w:t>
      </w:r>
    </w:p>
    <w:p w:rsidR="0054673E" w:rsidRPr="0054673E" w:rsidRDefault="0054673E" w:rsidP="00B90C10">
      <w:pPr>
        <w:rPr>
          <w:rFonts w:eastAsia="Times New Roman" w:cstheme="minorHAnsi"/>
          <w:sz w:val="24"/>
          <w:szCs w:val="24"/>
          <w:shd w:val="clear" w:color="auto" w:fill="FFFFFF"/>
          <w:lang w:eastAsia="es-GT"/>
        </w:rPr>
      </w:pPr>
    </w:p>
    <w:p w:rsidR="0054673E" w:rsidRPr="00F15BAA" w:rsidRDefault="0054673E" w:rsidP="00F15BAA">
      <w:pPr>
        <w:pStyle w:val="Ttulo1"/>
      </w:pPr>
      <w:r w:rsidRPr="00F15BAA">
        <w:t>Referencias</w:t>
      </w:r>
    </w:p>
    <w:p w:rsidR="00B90C10" w:rsidRPr="0054673E" w:rsidRDefault="0054673E" w:rsidP="00B90C10">
      <w:pPr>
        <w:rPr>
          <w:rFonts w:cstheme="minorHAnsi"/>
          <w:sz w:val="24"/>
          <w:szCs w:val="24"/>
        </w:rPr>
      </w:pPr>
      <w:hyperlink r:id="rId25" w:history="1">
        <w:r w:rsidRPr="0054673E">
          <w:rPr>
            <w:rStyle w:val="Hipervnculo"/>
            <w:rFonts w:cstheme="minorHAnsi"/>
            <w:color w:val="auto"/>
            <w:sz w:val="24"/>
            <w:szCs w:val="24"/>
            <w:u w:val="none"/>
          </w:rPr>
          <w:t>http://www.gramaticas.net/2011/10/ejemplos-de-nexo.html</w:t>
        </w:r>
      </w:hyperlink>
    </w:p>
    <w:p w:rsidR="0054673E" w:rsidRPr="0054673E" w:rsidRDefault="0054673E" w:rsidP="0054673E">
      <w:pPr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es-GT"/>
        </w:rPr>
      </w:pPr>
      <w:r w:rsidRPr="0054673E">
        <w:rPr>
          <w:rFonts w:cstheme="minorHAnsi"/>
          <w:sz w:val="24"/>
          <w:szCs w:val="24"/>
        </w:rPr>
        <w:t>Fuente:</w:t>
      </w:r>
      <w:r w:rsidRPr="0054673E">
        <w:rPr>
          <w:rStyle w:val="apple-converted-space"/>
          <w:rFonts w:cstheme="minorHAnsi"/>
          <w:sz w:val="24"/>
          <w:szCs w:val="24"/>
        </w:rPr>
        <w:t> </w:t>
      </w:r>
      <w:hyperlink r:id="rId26" w:anchor="ixzz4M9uElIHk" w:history="1">
        <w:r w:rsidRPr="0054673E">
          <w:rPr>
            <w:rStyle w:val="Hipervnculo"/>
            <w:rFonts w:cstheme="minorHAnsi"/>
            <w:color w:val="auto"/>
            <w:sz w:val="24"/>
            <w:szCs w:val="24"/>
            <w:u w:val="none"/>
          </w:rPr>
          <w:t>http://www.ejemplos.co/20-ejemplos-de-nexos/#ixzz4M9uElIHk</w:t>
        </w:r>
      </w:hyperlink>
    </w:p>
    <w:p w:rsidR="0054673E" w:rsidRPr="0054673E" w:rsidRDefault="0054673E" w:rsidP="00B90C10">
      <w:pPr>
        <w:rPr>
          <w:rFonts w:cstheme="minorHAnsi"/>
          <w:sz w:val="24"/>
          <w:szCs w:val="24"/>
        </w:rPr>
      </w:pPr>
    </w:p>
    <w:sectPr w:rsidR="0054673E" w:rsidRPr="0054673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4A" w:rsidRDefault="00C03D4A" w:rsidP="00F15BAA">
      <w:pPr>
        <w:spacing w:after="0" w:line="240" w:lineRule="auto"/>
      </w:pPr>
      <w:r>
        <w:separator/>
      </w:r>
    </w:p>
  </w:endnote>
  <w:endnote w:type="continuationSeparator" w:id="0">
    <w:p w:rsidR="00C03D4A" w:rsidRDefault="00C03D4A" w:rsidP="00F1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4A" w:rsidRDefault="00C03D4A" w:rsidP="00F15BAA">
      <w:pPr>
        <w:spacing w:after="0" w:line="240" w:lineRule="auto"/>
      </w:pPr>
      <w:r>
        <w:separator/>
      </w:r>
    </w:p>
  </w:footnote>
  <w:footnote w:type="continuationSeparator" w:id="0">
    <w:p w:rsidR="00C03D4A" w:rsidRDefault="00C03D4A" w:rsidP="00F1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741626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741627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AA" w:rsidRDefault="00F15B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741625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D6E"/>
    <w:multiLevelType w:val="multilevel"/>
    <w:tmpl w:val="BA2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003B0"/>
    <w:multiLevelType w:val="hybridMultilevel"/>
    <w:tmpl w:val="626E6BC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599"/>
    <w:multiLevelType w:val="multilevel"/>
    <w:tmpl w:val="786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D007D"/>
    <w:multiLevelType w:val="multilevel"/>
    <w:tmpl w:val="E03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0"/>
    <w:rsid w:val="0054673E"/>
    <w:rsid w:val="00B22885"/>
    <w:rsid w:val="00B90C10"/>
    <w:rsid w:val="00C03D4A"/>
    <w:rsid w:val="00F15BAA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CB885C"/>
  <w15:chartTrackingRefBased/>
  <w15:docId w15:val="{72286363-E029-48F6-84A6-0A6B9F8B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90C10"/>
  </w:style>
  <w:style w:type="character" w:styleId="Textoennegrita">
    <w:name w:val="Strong"/>
    <w:basedOn w:val="Fuentedeprrafopredeter"/>
    <w:uiPriority w:val="22"/>
    <w:qFormat/>
    <w:rsid w:val="00B90C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90C10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546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46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15B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15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15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BAA"/>
  </w:style>
  <w:style w:type="paragraph" w:styleId="Piedepgina">
    <w:name w:val="footer"/>
    <w:basedOn w:val="Normal"/>
    <w:link w:val="PiedepginaCar"/>
    <w:uiPriority w:val="99"/>
    <w:unhideWhenUsed/>
    <w:rsid w:val="00F15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aticas.net/2011/10/ejemplos-de-nexos-copulativos.html" TargetMode="External"/><Relationship Id="rId13" Type="http://schemas.openxmlformats.org/officeDocument/2006/relationships/hyperlink" Target="http://www.gramaticas.net/2011/10/ejemplos-de-nexos-subordinantes.html" TargetMode="External"/><Relationship Id="rId18" Type="http://schemas.openxmlformats.org/officeDocument/2006/relationships/hyperlink" Target="http://www.gramaticas.net/2011/10/ejemplos-de-nexos-comparativos.html" TargetMode="External"/><Relationship Id="rId26" Type="http://schemas.openxmlformats.org/officeDocument/2006/relationships/hyperlink" Target="http://www.ejemplos.co/20-ejemplos-de-nex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maticas.net/2011/10/ejemplos-de-nexos-condicionale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ramaticas.net/2011/10/ejemplos-de-nexos-coordinantes.html" TargetMode="External"/><Relationship Id="rId12" Type="http://schemas.openxmlformats.org/officeDocument/2006/relationships/hyperlink" Target="http://www.gramaticas.net/2011/10/ejemplos-de-nexos-distributivos.html" TargetMode="External"/><Relationship Id="rId17" Type="http://schemas.openxmlformats.org/officeDocument/2006/relationships/hyperlink" Target="http://www.gramaticas.net/2011/10/ejemplos-de-nexos-de-modo.html" TargetMode="External"/><Relationship Id="rId25" Type="http://schemas.openxmlformats.org/officeDocument/2006/relationships/hyperlink" Target="http://www.gramaticas.net/2011/10/ejemplos-de-nexo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aticas.net/2011/10/ejemplos-de-nexos-de-tiempo.html" TargetMode="External"/><Relationship Id="rId20" Type="http://schemas.openxmlformats.org/officeDocument/2006/relationships/hyperlink" Target="http://www.gramaticas.net/2011/10/ejemplos-de-nexos-causales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aticas.net/2011/10/ejemplos-de-nexos-explicativos.html" TargetMode="External"/><Relationship Id="rId24" Type="http://schemas.openxmlformats.org/officeDocument/2006/relationships/hyperlink" Target="http://www.gramaticas.net/2013/02/ejemplos-de-locuciones.html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gramaticas.net/2011/10/ejemplos-de-nexos-de-lugar.html" TargetMode="External"/><Relationship Id="rId23" Type="http://schemas.openxmlformats.org/officeDocument/2006/relationships/hyperlink" Target="http://www.gramaticas.net/2011/10/ejemplos-de-nexos-concesivos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gramaticas.net/2011/10/ejemplos-de-nexos-adversativos.html" TargetMode="External"/><Relationship Id="rId19" Type="http://schemas.openxmlformats.org/officeDocument/2006/relationships/hyperlink" Target="http://www.gramaticas.net/2011/10/ejemplos-de-nexos-consecutivos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ramaticas.net/2011/10/ejemplos-de-nexos-disyuntivos.html" TargetMode="External"/><Relationship Id="rId14" Type="http://schemas.openxmlformats.org/officeDocument/2006/relationships/hyperlink" Target="http://www.gramaticas.net/2010/10/ejemplo-de-oraciones-subordinadas.html" TargetMode="External"/><Relationship Id="rId22" Type="http://schemas.openxmlformats.org/officeDocument/2006/relationships/hyperlink" Target="http://www.gramaticas.net/2011/10/ejemplos-de-nexos-finales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2016-10-04T22:35:00Z</dcterms:created>
  <dcterms:modified xsi:type="dcterms:W3CDTF">2016-10-06T00:03:00Z</dcterms:modified>
</cp:coreProperties>
</file>