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543" w:rsidRPr="00C16543" w:rsidRDefault="00C16543" w:rsidP="00C16543">
      <w:pPr>
        <w:pStyle w:val="Ttulo"/>
        <w:jc w:val="center"/>
        <w:rPr>
          <w:b/>
          <w:color w:val="0070C0"/>
        </w:rPr>
      </w:pPr>
      <w:r w:rsidRPr="00C16543">
        <w:rPr>
          <w:b/>
          <w:color w:val="0070C0"/>
        </w:rPr>
        <w:t>Libertad de expresión</w:t>
      </w:r>
    </w:p>
    <w:p w:rsidR="00C16543" w:rsidRDefault="00C16543" w:rsidP="00B72EC9">
      <w:pPr>
        <w:spacing w:after="0" w:line="480" w:lineRule="atLeast"/>
        <w:textAlignment w:val="baseline"/>
      </w:pPr>
    </w:p>
    <w:p w:rsidR="00B72EC9" w:rsidRDefault="00B72EC9" w:rsidP="00C16543">
      <w:pPr>
        <w:spacing w:after="0" w:line="480" w:lineRule="atLeast"/>
        <w:jc w:val="both"/>
        <w:textAlignment w:val="baseline"/>
        <w:rPr>
          <w:rFonts w:eastAsia="Times New Roman" w:cstheme="minorHAnsi"/>
          <w:color w:val="000000"/>
          <w:sz w:val="24"/>
          <w:szCs w:val="24"/>
          <w:lang w:eastAsia="es-GT"/>
        </w:rPr>
      </w:pPr>
      <w:r w:rsidRPr="00C16543">
        <w:rPr>
          <w:rFonts w:eastAsia="Times New Roman" w:cstheme="minorHAnsi"/>
          <w:color w:val="000000"/>
          <w:sz w:val="24"/>
          <w:szCs w:val="24"/>
          <w:lang w:eastAsia="es-GT"/>
        </w:rPr>
        <w:t>La </w:t>
      </w:r>
      <w:r w:rsidRPr="00C16543">
        <w:rPr>
          <w:rFonts w:eastAsia="Times New Roman" w:cstheme="minorHAnsi"/>
          <w:bCs/>
          <w:color w:val="000000"/>
          <w:sz w:val="24"/>
          <w:szCs w:val="24"/>
          <w:bdr w:val="none" w:sz="0" w:space="0" w:color="auto" w:frame="1"/>
          <w:lang w:eastAsia="es-GT"/>
        </w:rPr>
        <w:t>libertad de expresión</w:t>
      </w:r>
      <w:r w:rsidRPr="00C16543">
        <w:rPr>
          <w:rFonts w:eastAsia="Times New Roman" w:cstheme="minorHAnsi"/>
          <w:color w:val="000000"/>
          <w:sz w:val="24"/>
          <w:szCs w:val="24"/>
          <w:lang w:eastAsia="es-GT"/>
        </w:rPr>
        <w:t> forma parte de los </w:t>
      </w:r>
      <w:r w:rsidRPr="00C16543">
        <w:rPr>
          <w:rFonts w:eastAsia="Times New Roman" w:cstheme="minorHAnsi"/>
          <w:bCs/>
          <w:color w:val="BB4B0D"/>
          <w:sz w:val="24"/>
          <w:szCs w:val="24"/>
          <w:bdr w:val="none" w:sz="0" w:space="0" w:color="auto" w:frame="1"/>
          <w:lang w:eastAsia="es-GT"/>
        </w:rPr>
        <w:t>derechos humanos</w:t>
      </w:r>
      <w:r w:rsidRPr="00C16543">
        <w:rPr>
          <w:rFonts w:eastAsia="Times New Roman" w:cstheme="minorHAnsi"/>
          <w:color w:val="000000"/>
          <w:sz w:val="24"/>
          <w:szCs w:val="24"/>
          <w:lang w:eastAsia="es-GT"/>
        </w:rPr>
        <w:t> de las personas y está protegida por la </w:t>
      </w:r>
      <w:r w:rsidRPr="00C16543">
        <w:rPr>
          <w:rFonts w:eastAsia="Times New Roman" w:cstheme="minorHAnsi"/>
          <w:bCs/>
          <w:color w:val="000000"/>
          <w:sz w:val="24"/>
          <w:szCs w:val="24"/>
          <w:bdr w:val="none" w:sz="0" w:space="0" w:color="auto" w:frame="1"/>
          <w:lang w:eastAsia="es-GT"/>
        </w:rPr>
        <w:t>Declaración Universal</w:t>
      </w:r>
      <w:r w:rsidRPr="00C16543">
        <w:rPr>
          <w:rFonts w:eastAsia="Times New Roman" w:cstheme="minorHAnsi"/>
          <w:color w:val="000000"/>
          <w:sz w:val="24"/>
          <w:szCs w:val="24"/>
          <w:lang w:eastAsia="es-GT"/>
        </w:rPr>
        <w:t> de </w:t>
      </w:r>
      <w:r w:rsidRPr="00C16543">
        <w:rPr>
          <w:rFonts w:eastAsia="Times New Roman" w:cstheme="minorHAnsi"/>
          <w:bCs/>
          <w:color w:val="000000"/>
          <w:sz w:val="24"/>
          <w:szCs w:val="24"/>
          <w:bdr w:val="none" w:sz="0" w:space="0" w:color="auto" w:frame="1"/>
          <w:lang w:eastAsia="es-GT"/>
        </w:rPr>
        <w:t>1948</w:t>
      </w:r>
      <w:r w:rsidRPr="00C16543">
        <w:rPr>
          <w:rFonts w:eastAsia="Times New Roman" w:cstheme="minorHAnsi"/>
          <w:color w:val="000000"/>
          <w:sz w:val="24"/>
          <w:szCs w:val="24"/>
          <w:lang w:eastAsia="es-GT"/>
        </w:rPr>
        <w:t> y las leyes de todos los Estados democráticos.</w:t>
      </w:r>
    </w:p>
    <w:p w:rsidR="00C16543" w:rsidRPr="00C16543" w:rsidRDefault="00C16543" w:rsidP="00C16543">
      <w:pPr>
        <w:spacing w:after="0" w:line="480" w:lineRule="atLeast"/>
        <w:jc w:val="both"/>
        <w:textAlignment w:val="baseline"/>
        <w:rPr>
          <w:rFonts w:eastAsia="Times New Roman" w:cstheme="minorHAnsi"/>
          <w:color w:val="000000"/>
          <w:sz w:val="24"/>
          <w:szCs w:val="24"/>
          <w:lang w:eastAsia="es-GT"/>
        </w:rPr>
      </w:pPr>
    </w:p>
    <w:p w:rsidR="00B72EC9" w:rsidRDefault="00B72EC9" w:rsidP="00C16543">
      <w:pPr>
        <w:spacing w:after="0" w:line="480" w:lineRule="atLeast"/>
        <w:jc w:val="center"/>
        <w:textAlignment w:val="baseline"/>
        <w:rPr>
          <w:rFonts w:eastAsia="Times New Roman" w:cstheme="minorHAnsi"/>
          <w:color w:val="000000"/>
          <w:sz w:val="24"/>
          <w:szCs w:val="24"/>
          <w:lang w:eastAsia="es-GT"/>
        </w:rPr>
      </w:pPr>
      <w:r w:rsidRPr="00C16543">
        <w:rPr>
          <w:rFonts w:eastAsia="Times New Roman" w:cstheme="minorHAnsi"/>
          <w:noProof/>
          <w:color w:val="000000"/>
          <w:sz w:val="24"/>
          <w:szCs w:val="24"/>
          <w:lang w:eastAsia="es-GT"/>
        </w:rPr>
        <w:drawing>
          <wp:inline distT="0" distB="0" distL="0" distR="0" wp14:anchorId="288A103C" wp14:editId="7A7E1895">
            <wp:extent cx="2143125" cy="1428750"/>
            <wp:effectExtent l="0" t="0" r="9525" b="0"/>
            <wp:docPr id="1" name="Imagen 1" descr="Libertad de expre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tad de expresió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1428750"/>
                    </a:xfrm>
                    <a:prstGeom prst="rect">
                      <a:avLst/>
                    </a:prstGeom>
                    <a:noFill/>
                    <a:ln>
                      <a:noFill/>
                    </a:ln>
                  </pic:spPr>
                </pic:pic>
              </a:graphicData>
            </a:graphic>
          </wp:inline>
        </w:drawing>
      </w:r>
    </w:p>
    <w:p w:rsidR="00C16543" w:rsidRPr="00C16543" w:rsidRDefault="00C16543" w:rsidP="00C16543">
      <w:pPr>
        <w:spacing w:after="0" w:line="480" w:lineRule="atLeast"/>
        <w:jc w:val="center"/>
        <w:textAlignment w:val="baseline"/>
        <w:rPr>
          <w:rFonts w:eastAsia="Times New Roman" w:cstheme="minorHAnsi"/>
          <w:color w:val="000000"/>
          <w:sz w:val="24"/>
          <w:szCs w:val="24"/>
          <w:lang w:eastAsia="es-GT"/>
        </w:rPr>
      </w:pPr>
    </w:p>
    <w:p w:rsidR="00B72EC9" w:rsidRDefault="00B72EC9" w:rsidP="00C16543">
      <w:pPr>
        <w:spacing w:after="0" w:line="480" w:lineRule="atLeast"/>
        <w:jc w:val="both"/>
        <w:textAlignment w:val="baseline"/>
        <w:rPr>
          <w:rFonts w:eastAsia="Times New Roman" w:cstheme="minorHAnsi"/>
          <w:color w:val="000000"/>
          <w:sz w:val="24"/>
          <w:szCs w:val="24"/>
          <w:lang w:eastAsia="es-GT"/>
        </w:rPr>
      </w:pPr>
      <w:r w:rsidRPr="00C16543">
        <w:rPr>
          <w:rFonts w:eastAsia="Times New Roman" w:cstheme="minorHAnsi"/>
          <w:color w:val="000000"/>
          <w:sz w:val="24"/>
          <w:szCs w:val="24"/>
          <w:lang w:eastAsia="es-GT"/>
        </w:rPr>
        <w:t>Esta </w:t>
      </w:r>
      <w:r w:rsidRPr="00C16543">
        <w:rPr>
          <w:rFonts w:eastAsia="Times New Roman" w:cstheme="minorHAnsi"/>
          <w:bCs/>
          <w:color w:val="BB4B0D"/>
          <w:sz w:val="24"/>
          <w:szCs w:val="24"/>
          <w:bdr w:val="none" w:sz="0" w:space="0" w:color="auto" w:frame="1"/>
          <w:lang w:eastAsia="es-GT"/>
        </w:rPr>
        <w:t>libertad</w:t>
      </w:r>
      <w:r w:rsidRPr="00C16543">
        <w:rPr>
          <w:rFonts w:eastAsia="Times New Roman" w:cstheme="minorHAnsi"/>
          <w:color w:val="000000"/>
          <w:sz w:val="24"/>
          <w:szCs w:val="24"/>
          <w:lang w:eastAsia="es-GT"/>
        </w:rPr>
        <w:t> supone que todos los seres humanos tienen derecho de expresarse sin ser hostigados debido a lo que opinan. Representa la posibilidad de realizar investigaciones, de acceder a la información y de transmitirla sin barreras.</w:t>
      </w:r>
    </w:p>
    <w:p w:rsidR="00C16543" w:rsidRPr="00C16543" w:rsidRDefault="00C16543" w:rsidP="00C16543">
      <w:pPr>
        <w:spacing w:after="0" w:line="480" w:lineRule="atLeast"/>
        <w:jc w:val="both"/>
        <w:textAlignment w:val="baseline"/>
        <w:rPr>
          <w:rFonts w:eastAsia="Times New Roman" w:cstheme="minorHAnsi"/>
          <w:color w:val="000000"/>
          <w:sz w:val="24"/>
          <w:szCs w:val="24"/>
          <w:lang w:eastAsia="es-GT"/>
        </w:rPr>
      </w:pPr>
    </w:p>
    <w:p w:rsidR="00B72EC9" w:rsidRDefault="00B72EC9" w:rsidP="00C16543">
      <w:pPr>
        <w:spacing w:after="0" w:line="480" w:lineRule="atLeast"/>
        <w:jc w:val="both"/>
        <w:textAlignment w:val="baseline"/>
        <w:rPr>
          <w:rFonts w:eastAsia="Times New Roman" w:cstheme="minorHAnsi"/>
          <w:color w:val="000000"/>
          <w:sz w:val="24"/>
          <w:szCs w:val="24"/>
          <w:lang w:eastAsia="es-GT"/>
        </w:rPr>
      </w:pPr>
      <w:r w:rsidRPr="00C16543">
        <w:rPr>
          <w:rFonts w:eastAsia="Times New Roman" w:cstheme="minorHAnsi"/>
          <w:color w:val="000000"/>
          <w:sz w:val="24"/>
          <w:szCs w:val="24"/>
          <w:lang w:eastAsia="es-GT"/>
        </w:rPr>
        <w:t>La expresión nunca debe ser objeto de </w:t>
      </w:r>
      <w:r w:rsidRPr="00C16543">
        <w:rPr>
          <w:rFonts w:eastAsia="Times New Roman" w:cstheme="minorHAnsi"/>
          <w:bCs/>
          <w:color w:val="000000"/>
          <w:sz w:val="24"/>
          <w:szCs w:val="24"/>
          <w:bdr w:val="none" w:sz="0" w:space="0" w:color="auto" w:frame="1"/>
          <w:lang w:eastAsia="es-GT"/>
        </w:rPr>
        <w:t>censura previa</w:t>
      </w:r>
      <w:r w:rsidRPr="00C16543">
        <w:rPr>
          <w:rFonts w:eastAsia="Times New Roman" w:cstheme="minorHAnsi"/>
          <w:color w:val="000000"/>
          <w:sz w:val="24"/>
          <w:szCs w:val="24"/>
          <w:lang w:eastAsia="es-GT"/>
        </w:rPr>
        <w:t>: en cambio, puede regularse a partir de la </w:t>
      </w:r>
      <w:r w:rsidRPr="00C16543">
        <w:rPr>
          <w:rFonts w:eastAsia="Times New Roman" w:cstheme="minorHAnsi"/>
          <w:bCs/>
          <w:color w:val="000000"/>
          <w:sz w:val="24"/>
          <w:szCs w:val="24"/>
          <w:bdr w:val="none" w:sz="0" w:space="0" w:color="auto" w:frame="1"/>
          <w:lang w:eastAsia="es-GT"/>
        </w:rPr>
        <w:t>responsabilidad ulterior</w:t>
      </w:r>
      <w:r w:rsidRPr="00C16543">
        <w:rPr>
          <w:rFonts w:eastAsia="Times New Roman" w:cstheme="minorHAnsi"/>
          <w:color w:val="000000"/>
          <w:sz w:val="24"/>
          <w:szCs w:val="24"/>
          <w:lang w:eastAsia="es-GT"/>
        </w:rPr>
        <w:t xml:space="preserve">. Esto supone que, con la libertad de expresión, no se puede impedir que una persona se exprese, pero sí se la puede penar por sus mensajes. Por ejemplo: un periodista planea denunciar en un programa de TV la corrupción de un funcionario. Este último intenta detener la emisión del </w:t>
      </w:r>
      <w:r w:rsidR="00C16543" w:rsidRPr="00C16543">
        <w:rPr>
          <w:rFonts w:eastAsia="Times New Roman" w:cstheme="minorHAnsi"/>
          <w:color w:val="000000"/>
          <w:sz w:val="24"/>
          <w:szCs w:val="24"/>
          <w:lang w:eastAsia="es-GT"/>
        </w:rPr>
        <w:t>espectáculo,</w:t>
      </w:r>
      <w:r w:rsidRPr="00C16543">
        <w:rPr>
          <w:rFonts w:eastAsia="Times New Roman" w:cstheme="minorHAnsi"/>
          <w:color w:val="000000"/>
          <w:sz w:val="24"/>
          <w:szCs w:val="24"/>
          <w:lang w:eastAsia="es-GT"/>
        </w:rPr>
        <w:t xml:space="preserve"> pero el primero, amparado por su derecho a decir lo que piensa, logra difundir los contenidos. Sin embargo, la Justicia demuestra que la </w:t>
      </w:r>
      <w:r w:rsidRPr="00C16543">
        <w:rPr>
          <w:rFonts w:eastAsia="Times New Roman" w:cstheme="minorHAnsi"/>
          <w:bCs/>
          <w:color w:val="BB4B0D"/>
          <w:sz w:val="24"/>
          <w:szCs w:val="24"/>
          <w:bdr w:val="none" w:sz="0" w:space="0" w:color="auto" w:frame="1"/>
          <w:lang w:eastAsia="es-GT"/>
        </w:rPr>
        <w:t>información</w:t>
      </w:r>
      <w:r w:rsidRPr="00C16543">
        <w:rPr>
          <w:rFonts w:eastAsia="Times New Roman" w:cstheme="minorHAnsi"/>
          <w:color w:val="000000"/>
          <w:sz w:val="24"/>
          <w:szCs w:val="24"/>
          <w:lang w:eastAsia="es-GT"/>
        </w:rPr>
        <w:t> es falsa y el periodista debe, finalmente, enfrentar cargos por calumnias e injurias.</w:t>
      </w:r>
    </w:p>
    <w:p w:rsidR="00C16543" w:rsidRPr="00C16543" w:rsidRDefault="00C16543" w:rsidP="00C16543">
      <w:pPr>
        <w:spacing w:after="0" w:line="480" w:lineRule="atLeast"/>
        <w:jc w:val="both"/>
        <w:textAlignment w:val="baseline"/>
        <w:rPr>
          <w:rFonts w:eastAsia="Times New Roman" w:cstheme="minorHAnsi"/>
          <w:color w:val="000000"/>
          <w:sz w:val="24"/>
          <w:szCs w:val="24"/>
          <w:lang w:eastAsia="es-GT"/>
        </w:rPr>
      </w:pPr>
    </w:p>
    <w:p w:rsidR="00B72EC9" w:rsidRDefault="00B72EC9" w:rsidP="00C16543">
      <w:pPr>
        <w:spacing w:after="0" w:line="480" w:lineRule="atLeast"/>
        <w:jc w:val="both"/>
        <w:textAlignment w:val="baseline"/>
        <w:rPr>
          <w:rFonts w:eastAsia="Times New Roman" w:cstheme="minorHAnsi"/>
          <w:color w:val="000000"/>
          <w:sz w:val="24"/>
          <w:szCs w:val="24"/>
          <w:lang w:eastAsia="es-GT"/>
        </w:rPr>
      </w:pPr>
      <w:r w:rsidRPr="00C16543">
        <w:rPr>
          <w:rFonts w:eastAsia="Times New Roman" w:cstheme="minorHAnsi"/>
          <w:color w:val="000000"/>
          <w:sz w:val="24"/>
          <w:szCs w:val="24"/>
          <w:lang w:eastAsia="es-GT"/>
        </w:rPr>
        <w:lastRenderedPageBreak/>
        <w:t>El </w:t>
      </w:r>
      <w:r w:rsidRPr="00C16543">
        <w:rPr>
          <w:rFonts w:eastAsia="Times New Roman" w:cstheme="minorHAnsi"/>
          <w:bCs/>
          <w:color w:val="BB4B0D"/>
          <w:sz w:val="24"/>
          <w:szCs w:val="24"/>
          <w:bdr w:val="none" w:sz="0" w:space="0" w:color="auto" w:frame="1"/>
          <w:lang w:eastAsia="es-GT"/>
        </w:rPr>
        <w:t>derecho</w:t>
      </w:r>
      <w:r w:rsidRPr="00C16543">
        <w:rPr>
          <w:rFonts w:eastAsia="Times New Roman" w:cstheme="minorHAnsi"/>
          <w:color w:val="000000"/>
          <w:sz w:val="24"/>
          <w:szCs w:val="24"/>
          <w:lang w:eastAsia="es-GT"/>
        </w:rPr>
        <w:t> a la libertad de expresión, por lo tanto, no es absoluto. La legislación suele prohibir que una persona </w:t>
      </w:r>
      <w:r w:rsidRPr="00C16543">
        <w:rPr>
          <w:rFonts w:eastAsia="Times New Roman" w:cstheme="minorHAnsi"/>
          <w:bCs/>
          <w:color w:val="000000"/>
          <w:sz w:val="24"/>
          <w:szCs w:val="24"/>
          <w:bdr w:val="none" w:sz="0" w:space="0" w:color="auto" w:frame="1"/>
          <w:lang w:eastAsia="es-GT"/>
        </w:rPr>
        <w:t>incite a la violencia o al delito</w:t>
      </w:r>
      <w:r w:rsidRPr="00C16543">
        <w:rPr>
          <w:rFonts w:eastAsia="Times New Roman" w:cstheme="minorHAnsi"/>
          <w:color w:val="000000"/>
          <w:sz w:val="24"/>
          <w:szCs w:val="24"/>
          <w:lang w:eastAsia="es-GT"/>
        </w:rPr>
        <w:t>, que haga una apología de la discriminación y el odio o que estimule una guerra. En un país con libertad de expresión no se puede promover el rechazo racial o incentivar los asesinatos.</w:t>
      </w:r>
    </w:p>
    <w:p w:rsidR="00C16543" w:rsidRPr="00C16543" w:rsidRDefault="00C16543" w:rsidP="00C16543">
      <w:pPr>
        <w:spacing w:after="0" w:line="480" w:lineRule="atLeast"/>
        <w:jc w:val="both"/>
        <w:textAlignment w:val="baseline"/>
        <w:rPr>
          <w:rFonts w:eastAsia="Times New Roman" w:cstheme="minorHAnsi"/>
          <w:color w:val="000000"/>
          <w:sz w:val="24"/>
          <w:szCs w:val="24"/>
          <w:lang w:eastAsia="es-GT"/>
        </w:rPr>
      </w:pPr>
    </w:p>
    <w:p w:rsidR="00B72EC9" w:rsidRDefault="00B72EC9" w:rsidP="00C16543">
      <w:pPr>
        <w:spacing w:after="0" w:line="480" w:lineRule="atLeast"/>
        <w:jc w:val="both"/>
        <w:textAlignment w:val="baseline"/>
        <w:rPr>
          <w:rFonts w:eastAsia="Times New Roman" w:cstheme="minorHAnsi"/>
          <w:color w:val="000000"/>
          <w:sz w:val="24"/>
          <w:szCs w:val="24"/>
          <w:lang w:eastAsia="es-GT"/>
        </w:rPr>
      </w:pPr>
      <w:r w:rsidRPr="00C16543">
        <w:rPr>
          <w:rFonts w:eastAsia="Times New Roman" w:cstheme="minorHAnsi"/>
          <w:color w:val="000000"/>
          <w:sz w:val="24"/>
          <w:szCs w:val="24"/>
          <w:lang w:eastAsia="es-GT"/>
        </w:rPr>
        <w:t>La libertad de expresión está vinculada a la </w:t>
      </w:r>
      <w:r w:rsidRPr="00C16543">
        <w:rPr>
          <w:rFonts w:eastAsia="Times New Roman" w:cstheme="minorHAnsi"/>
          <w:bCs/>
          <w:color w:val="000000"/>
          <w:sz w:val="24"/>
          <w:szCs w:val="24"/>
          <w:bdr w:val="none" w:sz="0" w:space="0" w:color="auto" w:frame="1"/>
          <w:lang w:eastAsia="es-GT"/>
        </w:rPr>
        <w:t>libertad de prensa</w:t>
      </w:r>
      <w:r w:rsidRPr="00C16543">
        <w:rPr>
          <w:rFonts w:eastAsia="Times New Roman" w:cstheme="minorHAnsi"/>
          <w:color w:val="000000"/>
          <w:sz w:val="24"/>
          <w:szCs w:val="24"/>
          <w:lang w:eastAsia="es-GT"/>
        </w:rPr>
        <w:t>, que es la garantía de transmitir información a través de los medios de comunicación social sin que el </w:t>
      </w:r>
      <w:r w:rsidRPr="00C16543">
        <w:rPr>
          <w:rFonts w:eastAsia="Times New Roman" w:cstheme="minorHAnsi"/>
          <w:bCs/>
          <w:color w:val="BB4B0D"/>
          <w:sz w:val="24"/>
          <w:szCs w:val="24"/>
          <w:bdr w:val="none" w:sz="0" w:space="0" w:color="auto" w:frame="1"/>
          <w:lang w:eastAsia="es-GT"/>
        </w:rPr>
        <w:t>Estado</w:t>
      </w:r>
      <w:r w:rsidRPr="00C16543">
        <w:rPr>
          <w:rFonts w:eastAsia="Times New Roman" w:cstheme="minorHAnsi"/>
          <w:color w:val="000000"/>
          <w:sz w:val="24"/>
          <w:szCs w:val="24"/>
          <w:lang w:eastAsia="es-GT"/>
        </w:rPr>
        <w:t> pueda ejercer un control antes de la emisión.</w:t>
      </w:r>
    </w:p>
    <w:p w:rsidR="00C16543" w:rsidRPr="00C16543" w:rsidRDefault="00C16543" w:rsidP="00C16543">
      <w:pPr>
        <w:spacing w:after="0" w:line="480" w:lineRule="atLeast"/>
        <w:jc w:val="both"/>
        <w:textAlignment w:val="baseline"/>
        <w:rPr>
          <w:rFonts w:eastAsia="Times New Roman" w:cstheme="minorHAnsi"/>
          <w:color w:val="000000"/>
          <w:sz w:val="24"/>
          <w:szCs w:val="24"/>
          <w:lang w:eastAsia="es-GT"/>
        </w:rPr>
      </w:pPr>
    </w:p>
    <w:p w:rsidR="00B72EC9" w:rsidRDefault="00B72EC9" w:rsidP="00C16543">
      <w:pPr>
        <w:pStyle w:val="Ttulo1"/>
        <w:rPr>
          <w:rFonts w:eastAsia="Times New Roman"/>
          <w:bdr w:val="none" w:sz="0" w:space="0" w:color="auto" w:frame="1"/>
          <w:lang w:eastAsia="es-GT"/>
        </w:rPr>
      </w:pPr>
      <w:r w:rsidRPr="00C16543">
        <w:rPr>
          <w:rFonts w:eastAsia="Times New Roman"/>
          <w:bdr w:val="none" w:sz="0" w:space="0" w:color="auto" w:frame="1"/>
          <w:lang w:eastAsia="es-GT"/>
        </w:rPr>
        <w:t>Dictadura y libertad de expresión</w:t>
      </w:r>
    </w:p>
    <w:p w:rsidR="00C16543" w:rsidRPr="00C16543" w:rsidRDefault="00C16543" w:rsidP="00C16543">
      <w:pPr>
        <w:spacing w:after="0" w:line="480" w:lineRule="atLeast"/>
        <w:jc w:val="both"/>
        <w:textAlignment w:val="baseline"/>
        <w:rPr>
          <w:rFonts w:eastAsia="Times New Roman" w:cstheme="minorHAnsi"/>
          <w:color w:val="000000"/>
          <w:sz w:val="24"/>
          <w:szCs w:val="24"/>
          <w:lang w:eastAsia="es-GT"/>
        </w:rPr>
      </w:pPr>
    </w:p>
    <w:p w:rsidR="00C16543" w:rsidRDefault="00B72EC9" w:rsidP="00C16543">
      <w:pPr>
        <w:spacing w:after="0" w:line="480" w:lineRule="atLeast"/>
        <w:jc w:val="center"/>
        <w:textAlignment w:val="baseline"/>
        <w:rPr>
          <w:rFonts w:eastAsia="Times New Roman" w:cstheme="minorHAnsi"/>
          <w:color w:val="000000"/>
          <w:sz w:val="24"/>
          <w:szCs w:val="24"/>
          <w:lang w:eastAsia="es-GT"/>
        </w:rPr>
      </w:pPr>
      <w:r w:rsidRPr="00C16543">
        <w:rPr>
          <w:rFonts w:eastAsia="Times New Roman" w:cstheme="minorHAnsi"/>
          <w:noProof/>
          <w:color w:val="000000"/>
          <w:sz w:val="24"/>
          <w:szCs w:val="24"/>
          <w:lang w:eastAsia="es-GT"/>
        </w:rPr>
        <w:drawing>
          <wp:inline distT="0" distB="0" distL="0" distR="0" wp14:anchorId="539D8CA9" wp14:editId="78A49117">
            <wp:extent cx="2667000" cy="2476500"/>
            <wp:effectExtent l="0" t="0" r="0" b="0"/>
            <wp:docPr id="2" name="Imagen 2" descr="http://definicion.de/wp-content/uploads/2009/10/Libertaddeexpre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finicion.de/wp-content/uploads/2009/10/Libertaddeexpresi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2476500"/>
                    </a:xfrm>
                    <a:prstGeom prst="rect">
                      <a:avLst/>
                    </a:prstGeom>
                    <a:noFill/>
                    <a:ln>
                      <a:noFill/>
                    </a:ln>
                  </pic:spPr>
                </pic:pic>
              </a:graphicData>
            </a:graphic>
          </wp:inline>
        </w:drawing>
      </w:r>
    </w:p>
    <w:p w:rsidR="00C16543" w:rsidRDefault="00C16543" w:rsidP="00C16543">
      <w:pPr>
        <w:spacing w:after="0" w:line="480" w:lineRule="atLeast"/>
        <w:jc w:val="center"/>
        <w:textAlignment w:val="baseline"/>
        <w:rPr>
          <w:rFonts w:eastAsia="Times New Roman" w:cstheme="minorHAnsi"/>
          <w:color w:val="000000"/>
          <w:sz w:val="24"/>
          <w:szCs w:val="24"/>
          <w:lang w:eastAsia="es-GT"/>
        </w:rPr>
      </w:pPr>
    </w:p>
    <w:p w:rsidR="00B72EC9" w:rsidRDefault="00B72EC9" w:rsidP="00C16543">
      <w:pPr>
        <w:spacing w:after="0" w:line="480" w:lineRule="atLeast"/>
        <w:jc w:val="both"/>
        <w:textAlignment w:val="baseline"/>
        <w:rPr>
          <w:rFonts w:eastAsia="Times New Roman" w:cstheme="minorHAnsi"/>
          <w:color w:val="000000"/>
          <w:sz w:val="24"/>
          <w:szCs w:val="24"/>
          <w:lang w:eastAsia="es-GT"/>
        </w:rPr>
      </w:pPr>
      <w:r w:rsidRPr="00C16543">
        <w:rPr>
          <w:rFonts w:eastAsia="Times New Roman" w:cstheme="minorHAnsi"/>
          <w:color w:val="000000"/>
          <w:sz w:val="24"/>
          <w:szCs w:val="24"/>
          <w:lang w:eastAsia="es-GT"/>
        </w:rPr>
        <w:t>Cuando en un país el gobierno es destituido por fuerzas externas, generalmente las fuerzas armadas o grupos paramilitares que quieren hacerse con el poder, se establece un gobierno de facto, que se conoce como </w:t>
      </w:r>
      <w:r w:rsidRPr="00C16543">
        <w:rPr>
          <w:rFonts w:eastAsia="Times New Roman" w:cstheme="minorHAnsi"/>
          <w:bCs/>
          <w:color w:val="BB4B0D"/>
          <w:sz w:val="24"/>
          <w:szCs w:val="24"/>
          <w:bdr w:val="none" w:sz="0" w:space="0" w:color="auto" w:frame="1"/>
          <w:lang w:eastAsia="es-GT"/>
        </w:rPr>
        <w:t>dictadura</w:t>
      </w:r>
      <w:r w:rsidRPr="00C16543">
        <w:rPr>
          <w:rFonts w:eastAsia="Times New Roman" w:cstheme="minorHAnsi"/>
          <w:color w:val="000000"/>
          <w:sz w:val="24"/>
          <w:szCs w:val="24"/>
          <w:lang w:eastAsia="es-GT"/>
        </w:rPr>
        <w:t xml:space="preserve">. Este tipo de entidad al poder </w:t>
      </w:r>
      <w:proofErr w:type="spellStart"/>
      <w:r w:rsidRPr="00C16543">
        <w:rPr>
          <w:rFonts w:eastAsia="Times New Roman" w:cstheme="minorHAnsi"/>
          <w:color w:val="000000"/>
          <w:sz w:val="24"/>
          <w:szCs w:val="24"/>
          <w:lang w:eastAsia="es-GT"/>
        </w:rPr>
        <w:t>atenta</w:t>
      </w:r>
      <w:proofErr w:type="spellEnd"/>
      <w:r w:rsidRPr="00C16543">
        <w:rPr>
          <w:rFonts w:eastAsia="Times New Roman" w:cstheme="minorHAnsi"/>
          <w:color w:val="000000"/>
          <w:sz w:val="24"/>
          <w:szCs w:val="24"/>
          <w:lang w:eastAsia="es-GT"/>
        </w:rPr>
        <w:t xml:space="preserve"> severamente contra la libertad de expresión.</w:t>
      </w:r>
    </w:p>
    <w:p w:rsidR="00C16543" w:rsidRPr="00C16543" w:rsidRDefault="00C16543" w:rsidP="00C16543">
      <w:pPr>
        <w:spacing w:after="0" w:line="480" w:lineRule="atLeast"/>
        <w:jc w:val="both"/>
        <w:textAlignment w:val="baseline"/>
        <w:rPr>
          <w:rFonts w:eastAsia="Times New Roman" w:cstheme="minorHAnsi"/>
          <w:color w:val="000000"/>
          <w:sz w:val="24"/>
          <w:szCs w:val="24"/>
          <w:lang w:eastAsia="es-GT"/>
        </w:rPr>
      </w:pPr>
    </w:p>
    <w:p w:rsidR="00B72EC9" w:rsidRDefault="00B72EC9" w:rsidP="00C16543">
      <w:pPr>
        <w:spacing w:after="0" w:line="480" w:lineRule="atLeast"/>
        <w:jc w:val="both"/>
        <w:textAlignment w:val="baseline"/>
        <w:rPr>
          <w:rFonts w:eastAsia="Times New Roman" w:cstheme="minorHAnsi"/>
          <w:color w:val="000000"/>
          <w:sz w:val="24"/>
          <w:szCs w:val="24"/>
          <w:lang w:eastAsia="es-GT"/>
        </w:rPr>
      </w:pPr>
      <w:r w:rsidRPr="00C16543">
        <w:rPr>
          <w:rFonts w:eastAsia="Times New Roman" w:cstheme="minorHAnsi"/>
          <w:color w:val="000000"/>
          <w:sz w:val="24"/>
          <w:szCs w:val="24"/>
          <w:lang w:eastAsia="es-GT"/>
        </w:rPr>
        <w:lastRenderedPageBreak/>
        <w:t>Si bien al pensar en gobiernos autoritarios lo primero que surge son las dictaduras latinoamericanas, éste es un mal que acecha y ha amenazado la armonía de muchísimos países, tales como España, Rumania, Países Bajos, China. En la obra “</w:t>
      </w:r>
      <w:r w:rsidRPr="00C16543">
        <w:rPr>
          <w:rFonts w:eastAsia="Times New Roman" w:cstheme="minorHAnsi"/>
          <w:i/>
          <w:iCs/>
          <w:color w:val="000000"/>
          <w:sz w:val="24"/>
          <w:szCs w:val="24"/>
          <w:bdr w:val="none" w:sz="0" w:space="0" w:color="auto" w:frame="1"/>
          <w:lang w:eastAsia="es-GT"/>
        </w:rPr>
        <w:t>Hambre y seda</w:t>
      </w:r>
      <w:r w:rsidRPr="00C16543">
        <w:rPr>
          <w:rFonts w:eastAsia="Times New Roman" w:cstheme="minorHAnsi"/>
          <w:color w:val="000000"/>
          <w:sz w:val="24"/>
          <w:szCs w:val="24"/>
          <w:lang w:eastAsia="es-GT"/>
        </w:rPr>
        <w:t xml:space="preserve">” de </w:t>
      </w:r>
      <w:proofErr w:type="spellStart"/>
      <w:r w:rsidRPr="00C16543">
        <w:rPr>
          <w:rFonts w:eastAsia="Times New Roman" w:cstheme="minorHAnsi"/>
          <w:color w:val="000000"/>
          <w:sz w:val="24"/>
          <w:szCs w:val="24"/>
          <w:lang w:eastAsia="es-GT"/>
        </w:rPr>
        <w:t>Herta</w:t>
      </w:r>
      <w:proofErr w:type="spellEnd"/>
      <w:r w:rsidRPr="00C16543">
        <w:rPr>
          <w:rFonts w:eastAsia="Times New Roman" w:cstheme="minorHAnsi"/>
          <w:color w:val="000000"/>
          <w:sz w:val="24"/>
          <w:szCs w:val="24"/>
          <w:lang w:eastAsia="es-GT"/>
        </w:rPr>
        <w:t xml:space="preserve"> Müller se hace un análisis de lo devastadoras que pueden ser las dictaduras y se ponen sobre la mesa ciertas cuestiones que resultan irrisorias pero que son parte de la realidad.</w:t>
      </w:r>
    </w:p>
    <w:p w:rsidR="00C16543" w:rsidRPr="00C16543" w:rsidRDefault="00C16543" w:rsidP="00C16543">
      <w:pPr>
        <w:spacing w:after="0" w:line="480" w:lineRule="atLeast"/>
        <w:jc w:val="both"/>
        <w:textAlignment w:val="baseline"/>
        <w:rPr>
          <w:rFonts w:eastAsia="Times New Roman" w:cstheme="minorHAnsi"/>
          <w:color w:val="000000"/>
          <w:sz w:val="24"/>
          <w:szCs w:val="24"/>
          <w:lang w:eastAsia="es-GT"/>
        </w:rPr>
      </w:pPr>
    </w:p>
    <w:p w:rsidR="00B72EC9" w:rsidRDefault="00B72EC9" w:rsidP="00C16543">
      <w:pPr>
        <w:spacing w:after="0" w:line="480" w:lineRule="atLeast"/>
        <w:jc w:val="both"/>
        <w:textAlignment w:val="baseline"/>
        <w:rPr>
          <w:rFonts w:eastAsia="Times New Roman" w:cstheme="minorHAnsi"/>
          <w:color w:val="000000"/>
          <w:sz w:val="24"/>
          <w:szCs w:val="24"/>
          <w:lang w:eastAsia="es-GT"/>
        </w:rPr>
      </w:pPr>
      <w:r w:rsidRPr="00C16543">
        <w:rPr>
          <w:rFonts w:eastAsia="Times New Roman" w:cstheme="minorHAnsi"/>
          <w:color w:val="000000"/>
          <w:sz w:val="24"/>
          <w:szCs w:val="24"/>
          <w:lang w:eastAsia="es-GT"/>
        </w:rPr>
        <w:t>Una de las fundamentales consecuencias a las que se refiere es la </w:t>
      </w:r>
      <w:r w:rsidRPr="00C16543">
        <w:rPr>
          <w:rFonts w:eastAsia="Times New Roman" w:cstheme="minorHAnsi"/>
          <w:bCs/>
          <w:color w:val="BB4B0D"/>
          <w:sz w:val="24"/>
          <w:szCs w:val="24"/>
          <w:bdr w:val="none" w:sz="0" w:space="0" w:color="auto" w:frame="1"/>
          <w:lang w:eastAsia="es-GT"/>
        </w:rPr>
        <w:t>censura</w:t>
      </w:r>
      <w:r w:rsidRPr="00C16543">
        <w:rPr>
          <w:rFonts w:eastAsia="Times New Roman" w:cstheme="minorHAnsi"/>
          <w:color w:val="000000"/>
          <w:sz w:val="24"/>
          <w:szCs w:val="24"/>
          <w:lang w:eastAsia="es-GT"/>
        </w:rPr>
        <w:t>, la privación de todas las libertades, incluida la de expresión, que se pone en práctica a través de torturas e imposiciones infernales. Los testimonios de aquellas personas que han debido enfrentar ese tipo de opresiones son </w:t>
      </w:r>
      <w:r w:rsidRPr="00C16543">
        <w:rPr>
          <w:rFonts w:eastAsia="Times New Roman" w:cstheme="minorHAnsi"/>
          <w:bCs/>
          <w:color w:val="000000"/>
          <w:sz w:val="24"/>
          <w:szCs w:val="24"/>
          <w:bdr w:val="none" w:sz="0" w:space="0" w:color="auto" w:frame="1"/>
          <w:lang w:eastAsia="es-GT"/>
        </w:rPr>
        <w:t>realmente desgarradores</w:t>
      </w:r>
      <w:r w:rsidRPr="00C16543">
        <w:rPr>
          <w:rFonts w:eastAsia="Times New Roman" w:cstheme="minorHAnsi"/>
          <w:color w:val="000000"/>
          <w:sz w:val="24"/>
          <w:szCs w:val="24"/>
          <w:lang w:eastAsia="es-GT"/>
        </w:rPr>
        <w:t>.</w:t>
      </w:r>
    </w:p>
    <w:p w:rsidR="00C16543" w:rsidRPr="00C16543" w:rsidRDefault="00C16543" w:rsidP="00C16543">
      <w:pPr>
        <w:spacing w:after="0" w:line="480" w:lineRule="atLeast"/>
        <w:jc w:val="both"/>
        <w:textAlignment w:val="baseline"/>
        <w:rPr>
          <w:rFonts w:eastAsia="Times New Roman" w:cstheme="minorHAnsi"/>
          <w:color w:val="000000"/>
          <w:sz w:val="24"/>
          <w:szCs w:val="24"/>
          <w:lang w:eastAsia="es-GT"/>
        </w:rPr>
      </w:pPr>
    </w:p>
    <w:p w:rsidR="00B72EC9" w:rsidRDefault="00B72EC9" w:rsidP="00C16543">
      <w:pPr>
        <w:spacing w:after="0" w:line="480" w:lineRule="atLeast"/>
        <w:jc w:val="both"/>
        <w:textAlignment w:val="baseline"/>
        <w:rPr>
          <w:rFonts w:eastAsia="Times New Roman" w:cstheme="minorHAnsi"/>
          <w:color w:val="000000"/>
          <w:sz w:val="24"/>
          <w:szCs w:val="24"/>
          <w:lang w:eastAsia="es-GT"/>
        </w:rPr>
      </w:pPr>
      <w:r w:rsidRPr="00C16543">
        <w:rPr>
          <w:rFonts w:eastAsia="Times New Roman" w:cstheme="minorHAnsi"/>
          <w:color w:val="000000"/>
          <w:sz w:val="24"/>
          <w:szCs w:val="24"/>
          <w:lang w:eastAsia="es-GT"/>
        </w:rPr>
        <w:t>Durante una dictadura los medios de </w:t>
      </w:r>
      <w:r w:rsidRPr="00C16543">
        <w:rPr>
          <w:rFonts w:eastAsia="Times New Roman" w:cstheme="minorHAnsi"/>
          <w:bCs/>
          <w:color w:val="BB4B0D"/>
          <w:sz w:val="24"/>
          <w:szCs w:val="24"/>
          <w:bdr w:val="none" w:sz="0" w:space="0" w:color="auto" w:frame="1"/>
          <w:lang w:eastAsia="es-GT"/>
        </w:rPr>
        <w:t>comunicación</w:t>
      </w:r>
      <w:r w:rsidRPr="00C16543">
        <w:rPr>
          <w:rFonts w:eastAsia="Times New Roman" w:cstheme="minorHAnsi"/>
          <w:color w:val="000000"/>
          <w:sz w:val="24"/>
          <w:szCs w:val="24"/>
          <w:lang w:eastAsia="es-GT"/>
        </w:rPr>
        <w:t xml:space="preserve"> sufren un profundo cercenamiento en el contenido que distribuyen. Por </w:t>
      </w:r>
      <w:r w:rsidR="00C16543" w:rsidRPr="00C16543">
        <w:rPr>
          <w:rFonts w:eastAsia="Times New Roman" w:cstheme="minorHAnsi"/>
          <w:color w:val="000000"/>
          <w:sz w:val="24"/>
          <w:szCs w:val="24"/>
          <w:lang w:eastAsia="es-GT"/>
        </w:rPr>
        <w:t>ejemplo,</w:t>
      </w:r>
      <w:r w:rsidRPr="00C16543">
        <w:rPr>
          <w:rFonts w:eastAsia="Times New Roman" w:cstheme="minorHAnsi"/>
          <w:color w:val="000000"/>
          <w:sz w:val="24"/>
          <w:szCs w:val="24"/>
          <w:lang w:eastAsia="es-GT"/>
        </w:rPr>
        <w:t xml:space="preserve"> en marzo de 1976 llegó un comunicado a todos los medios argentinos donde se les amenazaba, diciéndoles que todo aquel que divulgase información proveniente de grupos subversivos recibiría una condena que, de acuerdo al nivel de gravedad de lo publicado, podía ir desde reclusión hasta el cierre de dicho medio por parte de las Fuerzas Armadas. En aquella época todas las noticias que se daban a conocer eran distribuidas por la Agencia Oficial Télam y todos los medios debían ceñirse a ellas a rajatabla. Cabe señalar que son muchos los periodistas y profesionales de la información que son torturados o incluso asesinados en este tipo de gobiernos.</w:t>
      </w:r>
    </w:p>
    <w:p w:rsidR="00C16543" w:rsidRPr="00C16543" w:rsidRDefault="00C16543" w:rsidP="00C16543">
      <w:pPr>
        <w:spacing w:after="0" w:line="480" w:lineRule="atLeast"/>
        <w:jc w:val="both"/>
        <w:textAlignment w:val="baseline"/>
        <w:rPr>
          <w:rFonts w:eastAsia="Times New Roman" w:cstheme="minorHAnsi"/>
          <w:color w:val="000000"/>
          <w:sz w:val="24"/>
          <w:szCs w:val="24"/>
          <w:lang w:eastAsia="es-GT"/>
        </w:rPr>
      </w:pPr>
    </w:p>
    <w:p w:rsidR="00B72EC9" w:rsidRPr="00C16543" w:rsidRDefault="00B72EC9" w:rsidP="00C16543">
      <w:pPr>
        <w:spacing w:after="0" w:line="480" w:lineRule="atLeast"/>
        <w:jc w:val="both"/>
        <w:textAlignment w:val="baseline"/>
        <w:rPr>
          <w:rFonts w:eastAsia="Times New Roman" w:cstheme="minorHAnsi"/>
          <w:color w:val="000000"/>
          <w:sz w:val="24"/>
          <w:szCs w:val="24"/>
          <w:lang w:eastAsia="es-GT"/>
        </w:rPr>
      </w:pPr>
      <w:r w:rsidRPr="00C16543">
        <w:rPr>
          <w:rFonts w:eastAsia="Times New Roman" w:cstheme="minorHAnsi"/>
          <w:color w:val="000000"/>
          <w:sz w:val="24"/>
          <w:szCs w:val="24"/>
          <w:lang w:eastAsia="es-GT"/>
        </w:rPr>
        <w:t xml:space="preserve">De todas formas, cabe mencionar por último que, la censura a la libertad de expresión no sólo se encuentra ligada a los medios de comunicación, sino también a otros escenarios como el de la literatura o el cine, y en algunas dictaduras repercute en la vida de cada ciudadano. En esa situación, ninguna persona tiene derecho a decir lo que piensa en los </w:t>
      </w:r>
      <w:r w:rsidRPr="00C16543">
        <w:rPr>
          <w:rFonts w:eastAsia="Times New Roman" w:cstheme="minorHAnsi"/>
          <w:color w:val="000000"/>
          <w:sz w:val="24"/>
          <w:szCs w:val="24"/>
          <w:lang w:eastAsia="es-GT"/>
        </w:rPr>
        <w:lastRenderedPageBreak/>
        <w:t>lugares </w:t>
      </w:r>
      <w:bookmarkStart w:id="0" w:name="_GoBack"/>
      <w:bookmarkEnd w:id="0"/>
      <w:r w:rsidRPr="00C16543">
        <w:rPr>
          <w:rFonts w:eastAsia="Times New Roman" w:cstheme="minorHAnsi"/>
          <w:bCs/>
          <w:color w:val="BB4B0D"/>
          <w:sz w:val="24"/>
          <w:szCs w:val="24"/>
          <w:bdr w:val="none" w:sz="0" w:space="0" w:color="auto" w:frame="1"/>
          <w:lang w:eastAsia="es-GT"/>
        </w:rPr>
        <w:t>públicos</w:t>
      </w:r>
      <w:r w:rsidRPr="00C16543">
        <w:rPr>
          <w:rFonts w:eastAsia="Times New Roman" w:cstheme="minorHAnsi"/>
          <w:color w:val="000000"/>
          <w:sz w:val="24"/>
          <w:szCs w:val="24"/>
          <w:lang w:eastAsia="es-GT"/>
        </w:rPr>
        <w:t>, e incluso, en los casos más extremos, las fuerzas del orden se entrometen en los recintos privados y coartan la libertad de los que se encuentran en él.</w:t>
      </w:r>
    </w:p>
    <w:p w:rsidR="00C16543" w:rsidRDefault="00C16543" w:rsidP="00C16543">
      <w:pPr>
        <w:pStyle w:val="Ttulo1"/>
        <w:rPr>
          <w:rFonts w:eastAsia="Times New Roman"/>
          <w:bdr w:val="none" w:sz="0" w:space="0" w:color="auto" w:frame="1"/>
          <w:lang w:eastAsia="es-GT"/>
        </w:rPr>
      </w:pPr>
      <w:r>
        <w:rPr>
          <w:rFonts w:eastAsia="Times New Roman"/>
          <w:bdr w:val="none" w:sz="0" w:space="0" w:color="auto" w:frame="1"/>
          <w:lang w:eastAsia="es-GT"/>
        </w:rPr>
        <w:br/>
      </w:r>
      <w:r>
        <w:rPr>
          <w:rFonts w:eastAsia="Times New Roman"/>
          <w:bdr w:val="none" w:sz="0" w:space="0" w:color="auto" w:frame="1"/>
          <w:lang w:eastAsia="es-GT"/>
        </w:rPr>
        <w:br/>
        <w:t>Referencias</w:t>
      </w:r>
    </w:p>
    <w:p w:rsidR="003F2B01" w:rsidRPr="00C16543" w:rsidRDefault="00B72EC9" w:rsidP="00C16543">
      <w:pPr>
        <w:jc w:val="both"/>
        <w:rPr>
          <w:rFonts w:cstheme="minorHAnsi"/>
          <w:sz w:val="24"/>
          <w:szCs w:val="24"/>
        </w:rPr>
      </w:pPr>
      <w:r w:rsidRPr="00C16543">
        <w:rPr>
          <w:rFonts w:eastAsia="Times New Roman" w:cstheme="minorHAnsi"/>
          <w:sz w:val="24"/>
          <w:szCs w:val="24"/>
          <w:bdr w:val="none" w:sz="0" w:space="0" w:color="auto" w:frame="1"/>
          <w:lang w:eastAsia="es-GT"/>
        </w:rPr>
        <w:t>http://definicion.de/libertad-de-expresion/#ixzz4Mj86LohD</w:t>
      </w:r>
    </w:p>
    <w:sectPr w:rsidR="003F2B01" w:rsidRPr="00C16543">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0DC" w:rsidRDefault="00C520DC" w:rsidP="00C16543">
      <w:pPr>
        <w:spacing w:after="0" w:line="240" w:lineRule="auto"/>
      </w:pPr>
      <w:r>
        <w:separator/>
      </w:r>
    </w:p>
  </w:endnote>
  <w:endnote w:type="continuationSeparator" w:id="0">
    <w:p w:rsidR="00C520DC" w:rsidRDefault="00C520DC" w:rsidP="00C16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543" w:rsidRDefault="00C1654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543" w:rsidRDefault="00C1654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543" w:rsidRDefault="00C165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0DC" w:rsidRDefault="00C520DC" w:rsidP="00C16543">
      <w:pPr>
        <w:spacing w:after="0" w:line="240" w:lineRule="auto"/>
      </w:pPr>
      <w:r>
        <w:separator/>
      </w:r>
    </w:p>
  </w:footnote>
  <w:footnote w:type="continuationSeparator" w:id="0">
    <w:p w:rsidR="00C520DC" w:rsidRDefault="00C520DC" w:rsidP="00C16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543" w:rsidRDefault="00C1654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059469" o:spid="_x0000_s2050" type="#_x0000_t136" style="position:absolute;margin-left:0;margin-top:0;width:548.25pt;height:74.75pt;rotation:315;z-index:-251655168;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543" w:rsidRDefault="00C1654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059470" o:spid="_x0000_s2051" type="#_x0000_t136" style="position:absolute;margin-left:0;margin-top:0;width:548.25pt;height:74.75pt;rotation:315;z-index:-251653120;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543" w:rsidRDefault="00C1654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059468" o:spid="_x0000_s2049" type="#_x0000_t136" style="position:absolute;margin-left:0;margin-top:0;width:548.25pt;height:74.75pt;rotation:315;z-index:-251657216;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EC9"/>
    <w:rsid w:val="00B22885"/>
    <w:rsid w:val="00B72EC9"/>
    <w:rsid w:val="00C16543"/>
    <w:rsid w:val="00C520DC"/>
    <w:rsid w:val="00F85E8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1740CB"/>
  <w15:chartTrackingRefBased/>
  <w15:docId w15:val="{AD07B08E-6AFC-4C1E-9D44-6809C260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165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C165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16543"/>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C16543"/>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C165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6543"/>
  </w:style>
  <w:style w:type="paragraph" w:styleId="Piedepgina">
    <w:name w:val="footer"/>
    <w:basedOn w:val="Normal"/>
    <w:link w:val="PiedepginaCar"/>
    <w:uiPriority w:val="99"/>
    <w:unhideWhenUsed/>
    <w:rsid w:val="00C165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6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13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636</Words>
  <Characters>3498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chiqui valle</dc:creator>
  <cp:keywords/>
  <dc:description/>
  <cp:lastModifiedBy>chiqui valle</cp:lastModifiedBy>
  <cp:revision>2</cp:revision>
  <dcterms:created xsi:type="dcterms:W3CDTF">2016-10-10T23:12:00Z</dcterms:created>
  <dcterms:modified xsi:type="dcterms:W3CDTF">2016-10-11T16:23:00Z</dcterms:modified>
</cp:coreProperties>
</file>