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DED6F" w14:textId="371394FF" w:rsidR="00566E42" w:rsidRDefault="00566E42" w:rsidP="00566E42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Realizar un anuncio, utilizando las herramientas que la docente solicite </w:t>
      </w:r>
    </w:p>
    <w:p w14:paraId="0DDA1683" w14:textId="0547D71A" w:rsidR="00D57269" w:rsidRDefault="00566E4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FA8F19" wp14:editId="7FBEECD5">
            <wp:simplePos x="0" y="0"/>
            <wp:positionH relativeFrom="column">
              <wp:posOffset>1288415</wp:posOffset>
            </wp:positionH>
            <wp:positionV relativeFrom="paragraph">
              <wp:posOffset>701675</wp:posOffset>
            </wp:positionV>
            <wp:extent cx="1339215" cy="1638300"/>
            <wp:effectExtent l="0" t="0" r="6985" b="12700"/>
            <wp:wrapSquare wrapText="bothSides"/>
            <wp:docPr id="14" name="Imagen 14" descr="Aquarius | Publicidad, Anuncios, Libros de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quarius | Publicidad, Anuncios, Libros de derech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511F06"/>
    <w:rsid w:val="00566E42"/>
    <w:rsid w:val="009462E0"/>
    <w:rsid w:val="00983ED2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Macintosh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14</cp:revision>
  <dcterms:created xsi:type="dcterms:W3CDTF">2021-08-30T22:23:00Z</dcterms:created>
  <dcterms:modified xsi:type="dcterms:W3CDTF">2021-08-31T00:56:00Z</dcterms:modified>
</cp:coreProperties>
</file>