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8A34C" w14:textId="77777777" w:rsidR="00603AC1" w:rsidRDefault="00603AC1" w:rsidP="00603AC1">
      <w:pPr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</w:p>
    <w:p w14:paraId="352D502F" w14:textId="77777777" w:rsidR="00603AC1" w:rsidRPr="00603AC1" w:rsidRDefault="00603AC1" w:rsidP="00603AC1">
      <w:pPr>
        <w:spacing w:after="0" w:line="240" w:lineRule="auto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603AC1">
        <w:rPr>
          <w:rFonts w:ascii="Calibri" w:hAnsi="Calibri" w:cs="Calibri"/>
          <w:b/>
          <w:sz w:val="24"/>
          <w:szCs w:val="24"/>
        </w:rPr>
        <w:t>Instrucciones</w:t>
      </w:r>
      <w:r>
        <w:rPr>
          <w:rFonts w:ascii="Calibri" w:hAnsi="Calibri" w:cs="Calibri"/>
          <w:b/>
          <w:sz w:val="24"/>
          <w:szCs w:val="24"/>
        </w:rPr>
        <w:t xml:space="preserve">: </w:t>
      </w:r>
      <w:r w:rsidRPr="00603AC1">
        <w:rPr>
          <w:rFonts w:ascii="Calibri" w:hAnsi="Calibri" w:cs="Calibri"/>
          <w:b/>
          <w:sz w:val="24"/>
          <w:szCs w:val="24"/>
        </w:rPr>
        <w:t xml:space="preserve"> Demuestre las leyes lógicas siguientes, utilizando las tablas de verdad. Hacerlo en su cuaderno y enviar evidencias al método de entrega.</w:t>
      </w:r>
    </w:p>
    <w:p w14:paraId="2669F00B" w14:textId="77777777" w:rsidR="00603AC1" w:rsidRDefault="00603AC1" w:rsidP="00603AC1">
      <w:pPr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492AAF16" w14:textId="77777777" w:rsidR="00603AC1" w:rsidRPr="009E4861" w:rsidRDefault="00603AC1" w:rsidP="00603A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 Morgan </w:t>
      </w:r>
      <m:oMath>
        <m:r>
          <w:rPr>
            <w:rFonts w:ascii="Cambria Math" w:hAnsi="Cambria Math" w:cs="Calibri"/>
            <w:sz w:val="24"/>
            <w:szCs w:val="24"/>
          </w:rPr>
          <m:t>~(p˅q)⇔(~p˄~q)</m:t>
        </m:r>
      </m:oMath>
    </w:p>
    <w:p w14:paraId="058BB7B6" w14:textId="77777777" w:rsidR="00603AC1" w:rsidRPr="009E4861" w:rsidRDefault="00603AC1" w:rsidP="00603A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Reducción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[p˅</m:t>
        </m:r>
        <m:d>
          <m:dPr>
            <m:ctrlPr>
              <w:rPr>
                <w:rFonts w:ascii="Cambria Math" w:eastAsiaTheme="minorEastAsia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p˄q</m:t>
            </m:r>
          </m:e>
        </m:d>
        <m:r>
          <w:rPr>
            <w:rFonts w:ascii="Cambria Math" w:eastAsiaTheme="minorEastAsia" w:hAnsi="Cambria Math" w:cs="Calibri"/>
            <w:sz w:val="24"/>
            <w:szCs w:val="24"/>
          </w:rPr>
          <m:t>]⇔p</m:t>
        </m:r>
      </m:oMath>
    </w:p>
    <w:p w14:paraId="5C1376FD" w14:textId="77777777" w:rsidR="00603AC1" w:rsidRPr="009E4861" w:rsidRDefault="00603AC1" w:rsidP="00603A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De la contrarrecíproca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Theme="minorEastAsia" w:hAnsi="Cambria Math" w:cs="Calibri"/>
            <w:sz w:val="24"/>
            <w:szCs w:val="24"/>
          </w:rPr>
          <m:t>p⇒q)⇔(~q⇒~p)</m:t>
        </m:r>
      </m:oMath>
    </w:p>
    <w:p w14:paraId="71C8B8C0" w14:textId="77777777" w:rsidR="00603AC1" w:rsidRPr="009E4861" w:rsidRDefault="00603AC1" w:rsidP="00603A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Theme="minorEastAsia" w:hAnsi="Calibri" w:cs="Calibri"/>
          <w:iCs/>
          <w:sz w:val="24"/>
          <w:szCs w:val="24"/>
        </w:rPr>
        <w:t xml:space="preserve">Exportación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Calibri"/>
                <w:i/>
                <w:iCs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Calibri"/>
                    <w:i/>
                    <w:iCs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libri"/>
                    <w:sz w:val="24"/>
                    <w:szCs w:val="24"/>
                  </w:rPr>
                  <m:t>p˄q</m:t>
                </m:r>
                <m:ctrlPr>
                  <w:rPr>
                    <w:rFonts w:ascii="Cambria Math" w:eastAsiaTheme="minorEastAsia" w:hAnsi="Cambria Math" w:cs="Calibri"/>
                    <w:sz w:val="24"/>
                    <w:szCs w:val="24"/>
                  </w:rPr>
                </m:ctrlPr>
              </m:e>
            </m:d>
            <m:r>
              <m:rPr>
                <m:sty m:val="p"/>
              </m:rPr>
              <w:rPr>
                <w:rFonts w:ascii="Cambria Math" w:eastAsiaTheme="minorEastAsia" w:hAnsi="Cambria Math" w:cs="Calibri"/>
                <w:sz w:val="24"/>
                <w:szCs w:val="24"/>
              </w:rPr>
              <m:t>⇒</m:t>
            </m:r>
            <m:ctrlPr>
              <w:rPr>
                <w:rFonts w:ascii="Cambria Math" w:eastAsiaTheme="minorEastAsia" w:hAnsi="Cambria Math" w:cs="Calibri"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Calibri"/>
            <w:sz w:val="24"/>
            <w:szCs w:val="24"/>
          </w:rPr>
          <m:t>⇔[p⇒(q⇒r)</m:t>
        </m:r>
      </m:oMath>
    </w:p>
    <w:p w14:paraId="3C648CB8" w14:textId="77777777"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87506"/>
    <w:multiLevelType w:val="hybridMultilevel"/>
    <w:tmpl w:val="F3DAA91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77BA6"/>
    <w:multiLevelType w:val="hybridMultilevel"/>
    <w:tmpl w:val="CB90E382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23"/>
    <w:rsid w:val="00384A84"/>
    <w:rsid w:val="00603AC1"/>
    <w:rsid w:val="00843E23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3D72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E23"/>
    <w:pPr>
      <w:spacing w:after="240" w:line="480" w:lineRule="auto"/>
      <w:ind w:left="420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843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E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23"/>
    <w:rPr>
      <w:rFonts w:ascii="Lucida Grande" w:eastAsiaTheme="minorHAnsi" w:hAnsi="Lucida Grande" w:cs="Lucida Grande"/>
      <w:sz w:val="18"/>
      <w:szCs w:val="18"/>
      <w:lang w:val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E23"/>
    <w:pPr>
      <w:spacing w:after="240" w:line="480" w:lineRule="auto"/>
      <w:ind w:left="420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843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E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23"/>
    <w:rPr>
      <w:rFonts w:ascii="Lucida Grande" w:eastAsiaTheme="minorHAnsi" w:hAnsi="Lucida Grande" w:cs="Lucida Grande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Macintosh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2021-09-09T00:44:00Z</dcterms:created>
  <dcterms:modified xsi:type="dcterms:W3CDTF">2021-09-09T00:53:00Z</dcterms:modified>
</cp:coreProperties>
</file>