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5B791A" w14:textId="2528D4B3" w:rsidR="00607763" w:rsidRPr="00607763" w:rsidRDefault="00607763" w:rsidP="00607763">
      <w:pPr>
        <w:rPr>
          <w:rFonts w:ascii="Times New Roman" w:eastAsia="Times New Roman" w:hAnsi="Times New Roman" w:cs="Times New Roman"/>
          <w:lang w:eastAsia="es-MX"/>
        </w:rPr>
      </w:pPr>
    </w:p>
    <w:p w14:paraId="13D1DA66" w14:textId="001AE69E" w:rsidR="00FB68EA" w:rsidRDefault="00FB68EA" w:rsidP="00FB68EA">
      <w:pPr>
        <w:rPr>
          <w:rFonts w:ascii="Calibri" w:eastAsia="Times New Roman" w:hAnsi="Calibri" w:cs="Calibri"/>
          <w:color w:val="000000"/>
          <w:sz w:val="22"/>
          <w:szCs w:val="22"/>
          <w:bdr w:val="none" w:sz="0" w:space="0" w:color="auto" w:frame="1"/>
          <w:lang w:eastAsia="es-MX"/>
        </w:rPr>
      </w:pPr>
    </w:p>
    <w:p w14:paraId="184FAF06" w14:textId="43FA32E0" w:rsidR="00FB68EA" w:rsidRDefault="00FB68EA" w:rsidP="00FB68EA">
      <w:pPr>
        <w:rPr>
          <w:rFonts w:ascii="Calibri" w:eastAsia="Times New Roman" w:hAnsi="Calibri" w:cs="Calibri"/>
          <w:color w:val="000000"/>
          <w:sz w:val="22"/>
          <w:szCs w:val="22"/>
          <w:bdr w:val="none" w:sz="0" w:space="0" w:color="auto" w:frame="1"/>
          <w:lang w:eastAsia="es-MX"/>
        </w:rPr>
      </w:pPr>
    </w:p>
    <w:p w14:paraId="707E8FF7" w14:textId="77777777" w:rsidR="00FB68EA" w:rsidRPr="00FB68EA" w:rsidRDefault="00FB68EA" w:rsidP="00FB68EA">
      <w:pPr>
        <w:rPr>
          <w:rFonts w:ascii="Times New Roman" w:eastAsia="Times New Roman" w:hAnsi="Times New Roman" w:cs="Times New Roman"/>
          <w:lang w:eastAsia="es-MX"/>
        </w:rPr>
      </w:pPr>
    </w:p>
    <w:p w14:paraId="22907D46" w14:textId="2C073B15" w:rsidR="001D0D81" w:rsidRPr="001D0D81" w:rsidRDefault="001D0D81" w:rsidP="001D0D81">
      <w:pPr>
        <w:rPr>
          <w:rFonts w:ascii="Times New Roman" w:eastAsia="Times New Roman" w:hAnsi="Times New Roman" w:cs="Times New Roman"/>
          <w:lang w:eastAsia="es-MX"/>
        </w:rPr>
      </w:pPr>
    </w:p>
    <w:p w14:paraId="5D6C5D63" w14:textId="230DF4CC" w:rsidR="00FB68EA" w:rsidRPr="00FB68EA" w:rsidRDefault="00FB68EA" w:rsidP="00FB68EA">
      <w:pPr>
        <w:rPr>
          <w:rFonts w:ascii="Times New Roman" w:eastAsia="Times New Roman" w:hAnsi="Times New Roman" w:cs="Times New Roman"/>
          <w:lang w:eastAsia="es-MX"/>
        </w:rPr>
      </w:pPr>
    </w:p>
    <w:p w14:paraId="4FB5E64F" w14:textId="144113C2" w:rsidR="00724364" w:rsidRPr="00724364" w:rsidRDefault="00724364" w:rsidP="00724364">
      <w:pPr>
        <w:rPr>
          <w:rFonts w:ascii="Times New Roman" w:eastAsia="Times New Roman" w:hAnsi="Times New Roman" w:cs="Times New Roman"/>
          <w:lang w:eastAsia="es-MX"/>
        </w:rPr>
      </w:pPr>
    </w:p>
    <w:p w14:paraId="357A4C41" w14:textId="50DE8941" w:rsidR="00820854" w:rsidRPr="00820854" w:rsidRDefault="00820854" w:rsidP="00820854">
      <w:pPr>
        <w:rPr>
          <w:rFonts w:ascii="Times New Roman" w:eastAsia="Times New Roman" w:hAnsi="Times New Roman" w:cs="Times New Roman"/>
          <w:lang w:eastAsia="es-MX"/>
        </w:rPr>
      </w:pPr>
    </w:p>
    <w:p w14:paraId="210207C5" w14:textId="5E6FBBC5" w:rsidR="006B7AED" w:rsidRDefault="006B7AED" w:rsidP="006B7AED">
      <w:pPr>
        <w:jc w:val="center"/>
        <w:rPr>
          <w:rFonts w:ascii="Times New Roman" w:eastAsia="Times New Roman" w:hAnsi="Times New Roman" w:cs="Times New Roman"/>
          <w:lang w:eastAsia="es-MX"/>
        </w:rPr>
      </w:pPr>
    </w:p>
    <w:p w14:paraId="7A27B3F2" w14:textId="2241C991" w:rsidR="00820854" w:rsidRPr="00820854" w:rsidRDefault="00820854" w:rsidP="00820854">
      <w:pPr>
        <w:rPr>
          <w:rFonts w:ascii="Times New Roman" w:eastAsia="Times New Roman" w:hAnsi="Times New Roman" w:cs="Times New Roman"/>
          <w:lang w:eastAsia="es-MX"/>
        </w:rPr>
      </w:pPr>
    </w:p>
    <w:p w14:paraId="7F834DF4" w14:textId="77777777" w:rsidR="00820854" w:rsidRPr="006B7AED" w:rsidRDefault="00820854" w:rsidP="006B7AED">
      <w:pPr>
        <w:jc w:val="center"/>
        <w:rPr>
          <w:rFonts w:ascii="Times New Roman" w:eastAsia="Times New Roman" w:hAnsi="Times New Roman" w:cs="Times New Roman"/>
          <w:lang w:eastAsia="es-MX"/>
        </w:rPr>
      </w:pPr>
    </w:p>
    <w:p w14:paraId="27087ACE" w14:textId="097DF134" w:rsidR="00954C14" w:rsidRPr="00954C14" w:rsidRDefault="00954C14" w:rsidP="00954C14">
      <w:pPr>
        <w:rPr>
          <w:rFonts w:ascii="Times New Roman" w:eastAsia="Times New Roman" w:hAnsi="Times New Roman" w:cs="Times New Roman"/>
          <w:lang w:eastAsia="es-MX"/>
        </w:rPr>
      </w:pPr>
    </w:p>
    <w:p w14:paraId="163913E2" w14:textId="3D11293F" w:rsidR="006F58FF" w:rsidRDefault="006C6637" w:rsidP="006B7AED">
      <w:pPr>
        <w:jc w:val="center"/>
      </w:pPr>
      <w:r>
        <w:rPr>
          <w:noProof/>
        </w:rPr>
        <w:drawing>
          <wp:inline distT="0" distB="0" distL="0" distR="0" wp14:anchorId="566836D8" wp14:editId="5087079A">
            <wp:extent cx="5612130" cy="4485640"/>
            <wp:effectExtent l="0" t="0" r="127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48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F58F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58FF"/>
    <w:rsid w:val="001D0D81"/>
    <w:rsid w:val="00607763"/>
    <w:rsid w:val="006B7AED"/>
    <w:rsid w:val="006C6637"/>
    <w:rsid w:val="006F58FF"/>
    <w:rsid w:val="00724364"/>
    <w:rsid w:val="00820854"/>
    <w:rsid w:val="00954C14"/>
    <w:rsid w:val="009B3C58"/>
    <w:rsid w:val="00F7780F"/>
    <w:rsid w:val="00FB68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4:docId w14:val="28536CF7"/>
  <w15:chartTrackingRefBased/>
  <w15:docId w15:val="{62932545-F1E4-364E-9AA3-3473FD7299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G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F58FF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063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8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65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43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8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53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0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8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Patricia Heinemann</dc:creator>
  <cp:keywords/>
  <dc:description/>
  <cp:lastModifiedBy>Patricia Heinemann</cp:lastModifiedBy>
  <cp:revision>8</cp:revision>
  <dcterms:created xsi:type="dcterms:W3CDTF">2022-03-10T20:03:00Z</dcterms:created>
  <dcterms:modified xsi:type="dcterms:W3CDTF">2022-03-11T16:46:00Z</dcterms:modified>
</cp:coreProperties>
</file>